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sz w:val="24"/>
          <w:szCs w:val="24"/>
        </w:rPr>
      </w:pPr>
      <w:r>
        <w:rPr>
          <w:color w:val="000000"/>
          <w:sz w:val="24"/>
          <w:szCs w:val="24"/>
        </w:rPr>
        <w:t>中国研究生创新实践系列大赛是在教育部学位管理与研究生教育司指导下，由中国学位与研究生教育学会和中国科协青少年科技中心联合主办，专门面向在校研究生的全国性赛事，秉承以“国家战略需求为导向，以行业企业参与为支撑”的运作模式，旨在通过竞赛和激励的方式，提高研究生的创新能力和实践能力，助力国家急需、重点领域高层次人才培养。在创新实践大赛的初创和发展过程中，始终得到教育部、中国科协等部委的高度认可、持续指导和大力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50"/>
        <w:textAlignment w:val="auto"/>
        <w:rPr>
          <w:sz w:val="24"/>
          <w:szCs w:val="24"/>
        </w:rPr>
      </w:pPr>
      <w:r>
        <w:rPr>
          <w:color w:val="000000"/>
          <w:sz w:val="24"/>
          <w:szCs w:val="24"/>
        </w:rPr>
        <w:t>欢迎同学的积极参与！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Pr>
        <w:t>竞赛汇总</w:t>
      </w:r>
    </w:p>
    <w:p>
      <w:pPr>
        <w:rPr>
          <w:rFonts w:hint="eastAsia" w:ascii="微软雅黑" w:hAnsi="微软雅黑" w:eastAsia="微软雅黑" w:cs="微软雅黑"/>
          <w:b/>
          <w:bCs/>
          <w:i w:val="0"/>
          <w:iCs w:val="0"/>
          <w:caps w:val="0"/>
          <w:color w:val="333333"/>
          <w:spacing w:val="0"/>
          <w:kern w:val="0"/>
          <w:sz w:val="32"/>
          <w:szCs w:val="32"/>
          <w:shd w:val="clear" w:fill="FFFFFF"/>
          <w:lang w:val="en-US" w:eastAsia="zh-CN" w:bidi="ar"/>
        </w:rPr>
      </w:pPr>
      <w:r>
        <w:rPr>
          <w:rFonts w:ascii="宋体" w:hAnsi="宋体" w:eastAsia="宋体" w:cs="宋体"/>
          <w:sz w:val="24"/>
          <w:szCs w:val="24"/>
        </w:rPr>
        <w:drawing>
          <wp:inline distT="0" distB="0" distL="114300" distR="114300">
            <wp:extent cx="5424805" cy="4578985"/>
            <wp:effectExtent l="0" t="0" r="4445" b="1206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24805" cy="4578985"/>
                    </a:xfrm>
                    <a:prstGeom prst="rect">
                      <a:avLst/>
                    </a:prstGeom>
                    <a:noFill/>
                    <a:ln w="9525">
                      <a:noFill/>
                    </a:ln>
                  </pic:spPr>
                </pic:pic>
              </a:graphicData>
            </a:graphic>
          </wp:inline>
        </w:drawing>
      </w:r>
    </w:p>
    <w:p>
      <w:pPr>
        <w:rPr>
          <w:rFonts w:hint="eastAsia" w:ascii="微软雅黑" w:hAnsi="微软雅黑" w:eastAsia="微软雅黑" w:cs="微软雅黑"/>
          <w:b/>
          <w:bCs/>
          <w:i w:val="0"/>
          <w:iCs w:val="0"/>
          <w:caps w:val="0"/>
          <w:color w:val="333333"/>
          <w:spacing w:val="0"/>
          <w:kern w:val="0"/>
          <w:sz w:val="32"/>
          <w:szCs w:val="32"/>
          <w:shd w:val="clear" w:fill="FFFFFF"/>
          <w:lang w:val="en-US" w:eastAsia="zh-CN" w:bidi="ar"/>
        </w:rPr>
      </w:pPr>
      <w:r>
        <w:rPr>
          <w:rFonts w:hint="eastAsia" w:ascii="微软雅黑" w:hAnsi="微软雅黑" w:eastAsia="微软雅黑" w:cs="微软雅黑"/>
          <w:b/>
          <w:bCs/>
          <w:i w:val="0"/>
          <w:iCs w:val="0"/>
          <w:caps w:val="0"/>
          <w:color w:val="333333"/>
          <w:spacing w:val="0"/>
          <w:kern w:val="0"/>
          <w:sz w:val="32"/>
          <w:szCs w:val="32"/>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20" w:lineRule="atLeast"/>
        <w:ind w:left="0" w:right="0" w:firstLine="0"/>
        <w:jc w:val="center"/>
        <w:rPr>
          <w:rFonts w:ascii="黑体" w:hAnsi="宋体" w:eastAsia="黑体" w:cs="黑体"/>
          <w:b/>
          <w:bCs/>
          <w:i w:val="0"/>
          <w:iCs w:val="0"/>
          <w:caps w:val="0"/>
          <w:color w:val="333333"/>
          <w:spacing w:val="0"/>
          <w:kern w:val="0"/>
          <w:sz w:val="28"/>
          <w:szCs w:val="28"/>
          <w:shd w:val="clear" w:fill="FFFFFF"/>
          <w:lang w:val="en-US" w:eastAsia="zh-CN" w:bidi="ar"/>
        </w:rPr>
      </w:pPr>
      <w:r>
        <w:rPr>
          <w:rFonts w:hint="eastAsia" w:ascii="微软雅黑" w:hAnsi="微软雅黑" w:eastAsia="微软雅黑" w:cs="微软雅黑"/>
          <w:b/>
          <w:bCs/>
          <w:i w:val="0"/>
          <w:iCs w:val="0"/>
          <w:caps w:val="0"/>
          <w:color w:val="333333"/>
          <w:spacing w:val="0"/>
          <w:kern w:val="0"/>
          <w:sz w:val="32"/>
          <w:szCs w:val="32"/>
          <w:shd w:val="clear" w:fill="FFFFFF"/>
          <w:lang w:val="en-US" w:eastAsia="zh-CN" w:bidi="ar"/>
        </w:rPr>
        <w:t>中国研究生创新实践系列大赛简介</w:t>
      </w:r>
      <w:bookmarkStart w:id="0" w:name="_Toc5208"/>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ascii="黑体" w:hAnsi="宋体" w:eastAsia="黑体" w:cs="黑体"/>
          <w:b/>
          <w:bCs/>
          <w:i w:val="0"/>
          <w:iCs w:val="0"/>
          <w:caps w:val="0"/>
          <w:color w:val="333333"/>
          <w:spacing w:val="0"/>
          <w:kern w:val="0"/>
          <w:sz w:val="28"/>
          <w:szCs w:val="28"/>
          <w:shd w:val="clear" w:fill="FFFFFF"/>
          <w:lang w:val="en-US" w:eastAsia="zh-CN" w:bidi="ar"/>
        </w:rPr>
        <w:t>1.</w:t>
      </w:r>
      <w:r>
        <w:rPr>
          <w:rFonts w:hint="eastAsia" w:ascii="黑体" w:hAnsi="宋体" w:eastAsia="黑体" w:cs="黑体"/>
          <w:b/>
          <w:bCs/>
          <w:i w:val="0"/>
          <w:iCs w:val="0"/>
          <w:caps w:val="0"/>
          <w:color w:val="333333"/>
          <w:spacing w:val="0"/>
          <w:kern w:val="0"/>
          <w:sz w:val="28"/>
          <w:szCs w:val="28"/>
          <w:shd w:val="clear" w:fill="FFFFFF"/>
          <w:lang w:val="en-US" w:eastAsia="zh-CN" w:bidi="ar"/>
        </w:rPr>
        <w:t> </w:t>
      </w:r>
      <w:bookmarkStart w:id="1" w:name="_Toc21419"/>
      <w:bookmarkEnd w:id="1"/>
      <w:bookmarkStart w:id="2" w:name="_Toc9165"/>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中国研究生智慧城市技术与创意设计大赛</w:t>
      </w:r>
      <w:bookmarkEnd w:id="2"/>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ascii="Wingdings" w:hAnsi="Wingdings" w:eastAsia="Wingdings" w:cs="Wingdings"/>
          <w:b/>
          <w:bCs/>
          <w:i w:val="0"/>
          <w:iCs w:val="0"/>
          <w:caps w:val="0"/>
          <w:color w:val="333333"/>
          <w:spacing w:val="0"/>
          <w:kern w:val="0"/>
          <w:sz w:val="24"/>
          <w:szCs w:val="24"/>
          <w:shd w:val="clear" w:fill="FFFFFF"/>
          <w:lang w:val="en-US" w:eastAsia="zh-CN" w:bidi="ar"/>
        </w:rPr>
        <w:t>l</w:t>
      </w:r>
      <w:r>
        <w:rPr>
          <w:rFonts w:hint="default" w:ascii="Wingdings" w:hAnsi="Wingdings" w:eastAsia="Wingdings" w:cs="Wingdings"/>
          <w:b/>
          <w:bCs/>
          <w:i w:val="0"/>
          <w:iCs w:val="0"/>
          <w:caps w:val="0"/>
          <w:color w:val="333333"/>
          <w:spacing w:val="0"/>
          <w:kern w:val="0"/>
          <w:sz w:val="24"/>
          <w:szCs w:val="24"/>
          <w:shd w:val="clear" w:fill="FFFFFF"/>
          <w:lang w:val="en-US" w:eastAsia="zh-CN" w:bidi="ar"/>
        </w:rPr>
        <w:t> </w:t>
      </w:r>
      <w:r>
        <w:rPr>
          <w:rStyle w:val="5"/>
          <w:rFonts w:ascii="仿宋" w:hAnsi="仿宋" w:eastAsia="仿宋" w:cs="仿宋"/>
          <w:b/>
          <w:bCs/>
          <w:i w:val="0"/>
          <w:iCs w:val="0"/>
          <w:caps w:val="0"/>
          <w:color w:val="333333"/>
          <w:spacing w:val="0"/>
          <w:kern w:val="0"/>
          <w:sz w:val="24"/>
          <w:szCs w:val="24"/>
          <w:shd w:val="clear" w:fill="FFFFFF"/>
          <w:lang w:val="en-US" w:eastAsia="zh-CN" w:bidi="ar"/>
        </w:rPr>
        <w:t>赛事网址：</w:t>
      </w:r>
      <w:r>
        <w:rPr>
          <w:rFonts w:ascii="Microsoft JhengHei UI" w:hAnsi="Microsoft JhengHei UI" w:eastAsia="Microsoft JhengHei UI" w:cs="Microsoft JhengHei UI"/>
          <w:i w:val="0"/>
          <w:iCs w:val="0"/>
          <w:caps w:val="0"/>
          <w:color w:val="333333"/>
          <w:spacing w:val="0"/>
          <w:kern w:val="0"/>
          <w:sz w:val="21"/>
          <w:szCs w:val="21"/>
          <w:shd w:val="clear" w:fill="FFFFFF"/>
          <w:lang w:val="en-US" w:eastAsia="zh-CN" w:bidi="ar"/>
        </w:rPr>
        <w:t>https://cpipc.acge.org.cn/cw/hp/1</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i w:val="0"/>
          <w:iCs w:val="0"/>
          <w:caps w:val="0"/>
          <w:color w:val="333333"/>
          <w:spacing w:val="0"/>
          <w:kern w:val="0"/>
          <w:sz w:val="24"/>
          <w:szCs w:val="24"/>
          <w:shd w:val="clear" w:fill="FFFFFF"/>
          <w:lang w:val="en-US" w:eastAsia="zh-CN" w:bidi="ar"/>
        </w:rPr>
        <w:t>中国研究生智慧城市技术与创意设计大赛以“创意启迪智慧、创新驱动发展”为理念，围绕智慧城市主题，激发研究生创新意识，提高研究生创新和实践能力，为国家、社会和企业培养创新型人才。大赛的目标是联合多方力量，努力把大赛办成在研究生群体、研究生培养单位和社会中有较大影响力，被国内外研究生培养单位和企业行业广泛认可的高层次、全国性重要赛事，逐步实现与同类型高水平国际赛事接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报名时间：</w:t>
      </w:r>
      <w:r>
        <w:rPr>
          <w:rFonts w:hint="eastAsia" w:ascii="仿宋" w:hAnsi="仿宋" w:eastAsia="仿宋" w:cs="仿宋"/>
          <w:i w:val="0"/>
          <w:iCs w:val="0"/>
          <w:caps w:val="0"/>
          <w:color w:val="333333"/>
          <w:spacing w:val="0"/>
          <w:kern w:val="0"/>
          <w:sz w:val="24"/>
          <w:szCs w:val="24"/>
          <w:shd w:val="clear" w:fill="FFFFFF"/>
          <w:lang w:val="en-US" w:eastAsia="zh-CN" w:bidi="ar"/>
        </w:rPr>
        <w:t>每年7月-11月（以官网通知为准）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r>
        <w:rPr>
          <w:rFonts w:hint="eastAsia" w:ascii="仿宋" w:hAnsi="仿宋" w:eastAsia="仿宋" w:cs="仿宋"/>
          <w:i w:val="0"/>
          <w:iCs w:val="0"/>
          <w:caps w:val="0"/>
          <w:color w:val="333333"/>
          <w:spacing w:val="0"/>
          <w:kern w:val="0"/>
          <w:sz w:val="24"/>
          <w:szCs w:val="24"/>
          <w:shd w:val="clear" w:fill="FFFFFF"/>
          <w:lang w:val="en-US" w:eastAsia="zh-CN" w:bidi="ar"/>
        </w:rPr>
        <w:t>大赛分为智能技术挑战赛与创意设计赛两部分。参赛选手以个人或团队形式通过大赛官网报名、提交作品，个人作品为单人申报，集体作品申报总人数不超过4人。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eastAsia" w:ascii="仿宋" w:hAnsi="仿宋" w:eastAsia="仿宋" w:cs="仿宋"/>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bookmarkStart w:id="3" w:name="_Toc27146"/>
      <w:bookmarkEnd w:id="3"/>
      <w:r>
        <w:rPr>
          <w:rFonts w:hint="eastAsia" w:ascii="黑体" w:hAnsi="宋体" w:eastAsia="黑体" w:cs="黑体"/>
          <w:b/>
          <w:bCs/>
          <w:i w:val="0"/>
          <w:iCs w:val="0"/>
          <w:caps w:val="0"/>
          <w:color w:val="333333"/>
          <w:spacing w:val="0"/>
          <w:kern w:val="0"/>
          <w:sz w:val="28"/>
          <w:szCs w:val="28"/>
          <w:shd w:val="clear" w:fill="FFFFFF"/>
          <w:lang w:val="en-US" w:eastAsia="zh-CN" w:bidi="ar"/>
        </w:rPr>
        <w:t>2. </w:t>
      </w:r>
      <w:bookmarkStart w:id="4" w:name="_Toc4304"/>
      <w:bookmarkEnd w:id="4"/>
      <w:bookmarkStart w:id="5" w:name="_Toc14072"/>
      <w:bookmarkEnd w:id="5"/>
      <w:bookmarkStart w:id="6" w:name="_Toc19792"/>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中国研究生未来飞行器创新大赛挑战赛</w:t>
      </w:r>
      <w:bookmarkEnd w:id="6"/>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赛事网址：</w:t>
      </w:r>
      <w:r>
        <w:rPr>
          <w:rFonts w:hint="eastAsia" w:ascii="Microsoft JhengHei UI" w:hAnsi="Microsoft JhengHei UI" w:eastAsia="Microsoft JhengHei UI" w:cs="Microsoft JhengHei UI"/>
          <w:i w:val="0"/>
          <w:iCs w:val="0"/>
          <w:caps w:val="0"/>
          <w:color w:val="333333"/>
          <w:spacing w:val="0"/>
          <w:kern w:val="0"/>
          <w:sz w:val="21"/>
          <w:szCs w:val="21"/>
          <w:shd w:val="clear" w:fill="FFFFFF"/>
          <w:lang w:val="en-US" w:eastAsia="zh-CN" w:bidi="ar"/>
        </w:rPr>
        <w:t>https://cpipc.acge.org.cn/cw/hp/3</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i w:val="0"/>
          <w:iCs w:val="0"/>
          <w:caps w:val="0"/>
          <w:color w:val="333333"/>
          <w:spacing w:val="0"/>
          <w:kern w:val="0"/>
          <w:sz w:val="24"/>
          <w:szCs w:val="24"/>
          <w:shd w:val="clear" w:fill="FFFFFF"/>
          <w:lang w:val="en-US" w:eastAsia="zh-CN" w:bidi="ar"/>
        </w:rPr>
        <w:t>“中国研究生未来飞行器创新大赛”大赛以“创新改变未来”为理念，围绕飞行器技术创新，着力增强广大研究生创新创业能力、综合实践能力，培养和发掘高素质拔尖创新人才。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报名时间：</w:t>
      </w:r>
      <w:r>
        <w:rPr>
          <w:rFonts w:hint="eastAsia" w:ascii="仿宋" w:hAnsi="仿宋" w:eastAsia="仿宋" w:cs="仿宋"/>
          <w:i w:val="0"/>
          <w:iCs w:val="0"/>
          <w:caps w:val="0"/>
          <w:color w:val="333333"/>
          <w:spacing w:val="0"/>
          <w:kern w:val="0"/>
          <w:sz w:val="24"/>
          <w:szCs w:val="24"/>
          <w:shd w:val="clear" w:fill="FFFFFF"/>
          <w:lang w:val="en-US" w:eastAsia="zh-CN" w:bidi="ar"/>
        </w:rPr>
        <w:t>每年8月-12月（以官网通知为准）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r>
        <w:rPr>
          <w:rFonts w:hint="eastAsia" w:ascii="仿宋" w:hAnsi="仿宋" w:eastAsia="仿宋" w:cs="仿宋"/>
          <w:i w:val="0"/>
          <w:iCs w:val="0"/>
          <w:caps w:val="0"/>
          <w:color w:val="333333"/>
          <w:spacing w:val="0"/>
          <w:kern w:val="0"/>
          <w:sz w:val="24"/>
          <w:szCs w:val="24"/>
          <w:shd w:val="clear" w:fill="FFFFFF"/>
          <w:lang w:val="en-US" w:eastAsia="zh-CN" w:bidi="ar"/>
        </w:rPr>
        <w:t>鼓励以团队形式参赛，各参赛队每队最多不超过5人，允许跨单位组队。特别说明：“飞航动力之光”企业命题赛道参赛对象可放宽至研究生毕业5年以内在职人员。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Style w:val="5"/>
          <w:rFonts w:hint="eastAsia" w:ascii="黑体" w:hAnsi="宋体" w:eastAsia="黑体" w:cs="黑体"/>
          <w:b/>
          <w:bCs/>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bookmarkStart w:id="7" w:name="_Toc26997"/>
      <w:bookmarkEnd w:id="7"/>
      <w:r>
        <w:rPr>
          <w:rFonts w:hint="eastAsia" w:ascii="黑体" w:hAnsi="宋体" w:eastAsia="黑体" w:cs="黑体"/>
          <w:b/>
          <w:bCs/>
          <w:i w:val="0"/>
          <w:iCs w:val="0"/>
          <w:caps w:val="0"/>
          <w:color w:val="333333"/>
          <w:spacing w:val="0"/>
          <w:kern w:val="0"/>
          <w:sz w:val="28"/>
          <w:szCs w:val="28"/>
          <w:shd w:val="clear" w:fill="FFFFFF"/>
          <w:lang w:val="en-US" w:eastAsia="zh-CN" w:bidi="ar"/>
        </w:rPr>
        <w:t>3. </w:t>
      </w:r>
      <w:bookmarkStart w:id="8" w:name="_Toc19472"/>
      <w:bookmarkEnd w:id="8"/>
      <w:bookmarkStart w:id="9" w:name="_Toc28949"/>
      <w:bookmarkEnd w:id="9"/>
      <w:bookmarkStart w:id="10" w:name="_Toc5792"/>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中国研究生数学建模竞赛</w:t>
      </w:r>
      <w:bookmarkEnd w:id="10"/>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赛事网址：</w:t>
      </w:r>
      <w:r>
        <w:rPr>
          <w:rFonts w:hint="eastAsia" w:ascii="Microsoft JhengHei UI" w:hAnsi="Microsoft JhengHei UI" w:eastAsia="Microsoft JhengHei UI" w:cs="Microsoft JhengHei UI"/>
          <w:i w:val="0"/>
          <w:iCs w:val="0"/>
          <w:caps w:val="0"/>
          <w:color w:val="333333"/>
          <w:spacing w:val="0"/>
          <w:kern w:val="0"/>
          <w:sz w:val="21"/>
          <w:szCs w:val="21"/>
          <w:shd w:val="clear" w:fill="FFFFFF"/>
          <w:lang w:val="en-US" w:eastAsia="zh-CN" w:bidi="ar"/>
        </w:rPr>
        <w:t>https://cpipc.acge.org.cn/cw/hp/4</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i w:val="0"/>
          <w:iCs w:val="0"/>
          <w:caps w:val="0"/>
          <w:color w:val="333333"/>
          <w:spacing w:val="0"/>
          <w:kern w:val="0"/>
          <w:sz w:val="24"/>
          <w:szCs w:val="24"/>
          <w:shd w:val="clear" w:fill="FFFFFF"/>
          <w:lang w:val="en-US" w:eastAsia="zh-CN" w:bidi="ar"/>
        </w:rPr>
        <w:t>“中国研究生数学建模竞赛”是面向在校研究生进行数学建模应用研究的学术竞赛活动，是广大在校研究生提高建立数学模型和运用互联网信息技术解决实际问题能力，培养科研创新精神和团队合作意识的大平台。因其综合性、创新性和实践性等特性吸引优秀的人才加入，参赛队伍规模不断壮大。</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bookmarkStart w:id="11" w:name="_Toc22583"/>
      <w:bookmarkEnd w:id="11"/>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bookmarkStart w:id="12" w:name="_Toc1609"/>
      <w:bookmarkEnd w:id="12"/>
      <w:bookmarkStart w:id="13" w:name="_Toc27947"/>
      <w:r>
        <w:rPr>
          <w:rStyle w:val="5"/>
          <w:rFonts w:hint="eastAsia" w:ascii="仿宋" w:hAnsi="仿宋" w:eastAsia="仿宋" w:cs="仿宋"/>
          <w:b/>
          <w:bCs/>
          <w:i w:val="0"/>
          <w:iCs w:val="0"/>
          <w:caps w:val="0"/>
          <w:color w:val="0E419C"/>
          <w:spacing w:val="0"/>
          <w:kern w:val="0"/>
          <w:sz w:val="24"/>
          <w:szCs w:val="24"/>
          <w:u w:val="none"/>
          <w:shd w:val="clear" w:fill="FFFFFF"/>
          <w:lang w:val="en-US" w:eastAsia="zh-CN" w:bidi="ar"/>
        </w:rPr>
        <w:t>报名时间：</w:t>
      </w:r>
      <w:bookmarkEnd w:id="13"/>
      <w:r>
        <w:rPr>
          <w:rFonts w:hint="eastAsia" w:ascii="仿宋" w:hAnsi="仿宋" w:eastAsia="仿宋" w:cs="仿宋"/>
          <w:i w:val="0"/>
          <w:iCs w:val="0"/>
          <w:caps w:val="0"/>
          <w:color w:val="333333"/>
          <w:spacing w:val="0"/>
          <w:kern w:val="0"/>
          <w:sz w:val="24"/>
          <w:szCs w:val="24"/>
          <w:shd w:val="clear" w:fill="FFFFFF"/>
          <w:lang w:val="en-US" w:eastAsia="zh-CN" w:bidi="ar"/>
        </w:rPr>
        <w:t>每年6月-10月（以官网通知为准）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r>
        <w:rPr>
          <w:rFonts w:hint="eastAsia" w:ascii="仿宋" w:hAnsi="仿宋" w:eastAsia="仿宋" w:cs="仿宋"/>
          <w:i w:val="0"/>
          <w:iCs w:val="0"/>
          <w:caps w:val="0"/>
          <w:color w:val="333333"/>
          <w:spacing w:val="0"/>
          <w:kern w:val="0"/>
          <w:sz w:val="24"/>
          <w:szCs w:val="24"/>
          <w:shd w:val="clear" w:fill="FFFFFF"/>
          <w:lang w:val="en-US" w:eastAsia="zh-CN" w:bidi="ar"/>
        </w:rPr>
        <w:t>研究生组队参赛（每队人数3人，专业不限）。除2022级研究生外，其他年级研究生不允许跨校、跨单位组队参赛。参赛同学请登录“研创网”注册账号，并由队长报名参赛。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bookmarkStart w:id="14" w:name="_Toc26386"/>
      <w:bookmarkEnd w:id="14"/>
      <w:r>
        <w:rPr>
          <w:rFonts w:hint="eastAsia" w:ascii="黑体" w:hAnsi="宋体" w:eastAsia="黑体" w:cs="黑体"/>
          <w:b/>
          <w:bCs/>
          <w:i w:val="0"/>
          <w:iCs w:val="0"/>
          <w:caps w:val="0"/>
          <w:color w:val="333333"/>
          <w:spacing w:val="0"/>
          <w:kern w:val="0"/>
          <w:sz w:val="28"/>
          <w:szCs w:val="28"/>
          <w:shd w:val="clear" w:fill="FFFFFF"/>
          <w:lang w:val="en-US" w:eastAsia="zh-CN" w:bidi="ar"/>
        </w:rPr>
        <w:t>4. </w:t>
      </w:r>
      <w:bookmarkStart w:id="15" w:name="_Toc15150"/>
      <w:bookmarkEnd w:id="15"/>
      <w:bookmarkStart w:id="16" w:name="_Toc26350"/>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中国研究生电子设计竞赛</w:t>
      </w:r>
      <w:bookmarkEnd w:id="16"/>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赛事网址：</w:t>
      </w:r>
      <w:r>
        <w:rPr>
          <w:rFonts w:hint="eastAsia" w:ascii="Microsoft JhengHei UI" w:hAnsi="Microsoft JhengHei UI" w:eastAsia="Microsoft JhengHei UI" w:cs="Microsoft JhengHei UI"/>
          <w:i w:val="0"/>
          <w:iCs w:val="0"/>
          <w:caps w:val="0"/>
          <w:color w:val="333333"/>
          <w:spacing w:val="0"/>
          <w:kern w:val="0"/>
          <w:sz w:val="21"/>
          <w:szCs w:val="21"/>
          <w:shd w:val="clear" w:fill="FFFFFF"/>
          <w:lang w:val="en-US" w:eastAsia="zh-CN" w:bidi="ar"/>
        </w:rPr>
        <w:t>https://cpipc.acge.org.cn/cw/hp/6</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b w:val="0"/>
          <w:bCs w:val="0"/>
          <w:i w:val="0"/>
          <w:iCs w:val="0"/>
          <w:caps w:val="0"/>
          <w:color w:val="333333"/>
          <w:spacing w:val="0"/>
          <w:kern w:val="0"/>
          <w:sz w:val="24"/>
          <w:szCs w:val="24"/>
          <w:shd w:val="clear" w:fill="FFFFFF"/>
          <w:lang w:val="en-US" w:eastAsia="zh-CN" w:bidi="ar"/>
        </w:rPr>
        <w:t>“中国研究生电子设计竞赛”</w:t>
      </w:r>
      <w:r>
        <w:rPr>
          <w:rFonts w:hint="eastAsia" w:ascii="仿宋" w:hAnsi="仿宋" w:eastAsia="仿宋" w:cs="仿宋"/>
          <w:i w:val="0"/>
          <w:iCs w:val="0"/>
          <w:caps w:val="0"/>
          <w:color w:val="333333"/>
          <w:spacing w:val="0"/>
          <w:kern w:val="0"/>
          <w:sz w:val="24"/>
          <w:szCs w:val="24"/>
          <w:shd w:val="clear" w:fill="FFFFFF"/>
          <w:lang w:val="en-US" w:eastAsia="zh-CN" w:bidi="ar"/>
        </w:rPr>
        <w:t>确立了“以企业为主要推动力”的发展思路，企业资金支持、企业参与设计题目、企业参与评审、企业为优秀参赛者提供创业就业机会等，让企业成为此项创新型赛事的主要推手。这一发展思路使得竞赛始终与我国电子信息产业发展紧密结合，也成为电子信息领域企业与高校连接的高价值产教融合桥梁，有效促进我国电子信息领域创新人才培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bookmarkStart w:id="17" w:name="_Toc6542"/>
      <w:bookmarkEnd w:id="17"/>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bookmarkStart w:id="18" w:name="_Toc24834"/>
      <w:r>
        <w:rPr>
          <w:rStyle w:val="5"/>
          <w:rFonts w:hint="eastAsia" w:ascii="仿宋" w:hAnsi="仿宋" w:eastAsia="仿宋" w:cs="仿宋"/>
          <w:b/>
          <w:bCs/>
          <w:i w:val="0"/>
          <w:iCs w:val="0"/>
          <w:caps w:val="0"/>
          <w:color w:val="0E419C"/>
          <w:spacing w:val="0"/>
          <w:kern w:val="0"/>
          <w:sz w:val="24"/>
          <w:szCs w:val="24"/>
          <w:u w:val="none"/>
          <w:shd w:val="clear" w:fill="FFFFFF"/>
          <w:lang w:val="en-US" w:eastAsia="zh-CN" w:bidi="ar"/>
        </w:rPr>
        <w:t>报名时间：</w:t>
      </w:r>
      <w:bookmarkEnd w:id="18"/>
      <w:r>
        <w:rPr>
          <w:rFonts w:hint="eastAsia" w:ascii="仿宋" w:hAnsi="仿宋" w:eastAsia="仿宋" w:cs="仿宋"/>
          <w:i w:val="0"/>
          <w:iCs w:val="0"/>
          <w:caps w:val="0"/>
          <w:color w:val="333333"/>
          <w:spacing w:val="0"/>
          <w:kern w:val="0"/>
          <w:sz w:val="24"/>
          <w:szCs w:val="24"/>
          <w:shd w:val="clear" w:fill="FFFFFF"/>
          <w:lang w:val="en-US" w:eastAsia="zh-CN" w:bidi="ar"/>
        </w:rPr>
        <w:t>每年3月-8月（以官网通知为准）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r>
        <w:rPr>
          <w:rFonts w:hint="eastAsia" w:ascii="仿宋" w:hAnsi="仿宋" w:eastAsia="仿宋" w:cs="仿宋"/>
          <w:i w:val="0"/>
          <w:iCs w:val="0"/>
          <w:caps w:val="0"/>
          <w:color w:val="333333"/>
          <w:spacing w:val="0"/>
          <w:kern w:val="0"/>
          <w:sz w:val="24"/>
          <w:szCs w:val="24"/>
          <w:shd w:val="clear" w:fill="FFFFFF"/>
          <w:lang w:val="en-US" w:eastAsia="zh-CN" w:bidi="ar"/>
        </w:rPr>
        <w:t>每支参赛队由指导老师、队长和队员组成。在同一个参赛部分（技术竞赛或商业计划书专项赛）中，指导老师一名或两名，队长一名，队员一名至二名，每位指导老师至多指导两支参赛队，每位参赛队员只能加入一支参赛队。</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Style w:val="5"/>
          <w:rFonts w:hint="eastAsia" w:ascii="黑体" w:hAnsi="宋体" w:eastAsia="黑体" w:cs="黑体"/>
          <w:b/>
          <w:bCs/>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bookmarkStart w:id="19" w:name="_Toc21414"/>
      <w:bookmarkEnd w:id="19"/>
      <w:r>
        <w:rPr>
          <w:rFonts w:hint="eastAsia" w:ascii="黑体" w:hAnsi="宋体" w:eastAsia="黑体" w:cs="黑体"/>
          <w:b/>
          <w:bCs/>
          <w:i w:val="0"/>
          <w:iCs w:val="0"/>
          <w:caps w:val="0"/>
          <w:color w:val="333333"/>
          <w:spacing w:val="0"/>
          <w:kern w:val="0"/>
          <w:sz w:val="28"/>
          <w:szCs w:val="28"/>
          <w:shd w:val="clear" w:fill="FFFFFF"/>
          <w:lang w:val="en-US" w:eastAsia="zh-CN" w:bidi="ar"/>
        </w:rPr>
        <w:t>5. </w:t>
      </w:r>
      <w:bookmarkStart w:id="20" w:name="_Toc30226"/>
      <w:bookmarkEnd w:id="20"/>
      <w:bookmarkStart w:id="21" w:name="_Toc31708"/>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中国研究生创芯大赛</w:t>
      </w:r>
      <w:bookmarkEnd w:id="21"/>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赛事网址：</w:t>
      </w:r>
      <w:r>
        <w:rPr>
          <w:rFonts w:hint="eastAsia" w:ascii="Microsoft JhengHei UI" w:hAnsi="Microsoft JhengHei UI" w:eastAsia="Microsoft JhengHei UI" w:cs="Microsoft JhengHei UI"/>
          <w:i w:val="0"/>
          <w:iCs w:val="0"/>
          <w:caps w:val="0"/>
          <w:color w:val="333333"/>
          <w:spacing w:val="0"/>
          <w:kern w:val="0"/>
          <w:sz w:val="21"/>
          <w:szCs w:val="21"/>
          <w:shd w:val="clear" w:fill="FFFFFF"/>
          <w:lang w:val="en-US" w:eastAsia="zh-CN" w:bidi="ar"/>
        </w:rPr>
        <w:t>https://cpipc.acge.org.cn/cw/hp/10</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i w:val="0"/>
          <w:iCs w:val="0"/>
          <w:caps w:val="0"/>
          <w:color w:val="333333"/>
          <w:spacing w:val="0"/>
          <w:kern w:val="0"/>
          <w:sz w:val="24"/>
          <w:szCs w:val="24"/>
          <w:shd w:val="clear" w:fill="FFFFFF"/>
          <w:lang w:val="en-US" w:eastAsia="zh-CN" w:bidi="ar"/>
        </w:rPr>
        <w:t>中国研究生创“芯”大赛服务于国家集成电路产业发展战略，旨在切实提高研究生的创新能力和实践能力，促进集成电路领域优秀人才的培养，至今已成功举办三届。</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bookmarkStart w:id="22" w:name="_Toc4733"/>
      <w:bookmarkEnd w:id="22"/>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bookmarkStart w:id="23" w:name="_Toc9385"/>
      <w:r>
        <w:rPr>
          <w:rStyle w:val="5"/>
          <w:rFonts w:hint="eastAsia" w:ascii="仿宋" w:hAnsi="仿宋" w:eastAsia="仿宋" w:cs="仿宋"/>
          <w:b/>
          <w:bCs/>
          <w:i w:val="0"/>
          <w:iCs w:val="0"/>
          <w:caps w:val="0"/>
          <w:color w:val="0E419C"/>
          <w:spacing w:val="0"/>
          <w:kern w:val="0"/>
          <w:sz w:val="24"/>
          <w:szCs w:val="24"/>
          <w:u w:val="none"/>
          <w:shd w:val="clear" w:fill="FFFFFF"/>
          <w:lang w:val="en-US" w:eastAsia="zh-CN" w:bidi="ar"/>
        </w:rPr>
        <w:t>报名时间：</w:t>
      </w:r>
      <w:bookmarkEnd w:id="23"/>
      <w:r>
        <w:rPr>
          <w:rFonts w:hint="eastAsia" w:ascii="仿宋" w:hAnsi="仿宋" w:eastAsia="仿宋" w:cs="仿宋"/>
          <w:i w:val="0"/>
          <w:iCs w:val="0"/>
          <w:caps w:val="0"/>
          <w:color w:val="333333"/>
          <w:spacing w:val="0"/>
          <w:kern w:val="0"/>
          <w:sz w:val="24"/>
          <w:szCs w:val="24"/>
          <w:shd w:val="clear" w:fill="FFFFFF"/>
          <w:lang w:val="en-US" w:eastAsia="zh-CN" w:bidi="ar"/>
        </w:rPr>
        <w:t>每年4月-6月（以官网通知为准）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r>
        <w:rPr>
          <w:rFonts w:hint="eastAsia" w:ascii="仿宋" w:hAnsi="仿宋" w:eastAsia="仿宋" w:cs="仿宋"/>
          <w:i w:val="0"/>
          <w:iCs w:val="0"/>
          <w:caps w:val="0"/>
          <w:color w:val="333333"/>
          <w:spacing w:val="0"/>
          <w:kern w:val="0"/>
          <w:sz w:val="24"/>
          <w:szCs w:val="24"/>
          <w:shd w:val="clear" w:fill="FFFFFF"/>
          <w:lang w:val="en-US" w:eastAsia="zh-CN" w:bidi="ar"/>
        </w:rPr>
        <w:t>每个参赛队由2-3名学生组成，每个参赛队需要设置指导教师1-2名，设置队长一名，每位参赛选手只能加入一个队伍，每位指导教师至多指导三个队伍可跨校组队，参赛单位以队长所在学校为准。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Style w:val="5"/>
          <w:rFonts w:hint="eastAsia" w:ascii="黑体" w:hAnsi="宋体" w:eastAsia="黑体" w:cs="黑体"/>
          <w:b/>
          <w:bCs/>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bookmarkStart w:id="24" w:name="_Toc6124"/>
      <w:bookmarkEnd w:id="24"/>
      <w:r>
        <w:rPr>
          <w:rFonts w:hint="eastAsia" w:ascii="黑体" w:hAnsi="宋体" w:eastAsia="黑体" w:cs="黑体"/>
          <w:b/>
          <w:bCs/>
          <w:i w:val="0"/>
          <w:iCs w:val="0"/>
          <w:caps w:val="0"/>
          <w:color w:val="333333"/>
          <w:spacing w:val="0"/>
          <w:kern w:val="0"/>
          <w:sz w:val="28"/>
          <w:szCs w:val="28"/>
          <w:shd w:val="clear" w:fill="FFFFFF"/>
          <w:lang w:val="en-US" w:eastAsia="zh-CN" w:bidi="ar"/>
        </w:rPr>
        <w:t>6. </w:t>
      </w:r>
      <w:bookmarkStart w:id="25" w:name="_Toc7899"/>
      <w:bookmarkEnd w:id="25"/>
      <w:bookmarkStart w:id="26" w:name="_Toc13434"/>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中国研究生人工智能创新大赛</w:t>
      </w:r>
      <w:bookmarkEnd w:id="26"/>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网址：</w:t>
      </w:r>
      <w:r>
        <w:rPr>
          <w:rFonts w:hint="eastAsia" w:ascii="Microsoft JhengHei UI" w:hAnsi="Microsoft JhengHei UI" w:eastAsia="Microsoft JhengHei UI" w:cs="Microsoft JhengHei UI"/>
          <w:i w:val="0"/>
          <w:iCs w:val="0"/>
          <w:caps w:val="0"/>
          <w:color w:val="333333"/>
          <w:spacing w:val="0"/>
          <w:kern w:val="0"/>
          <w:sz w:val="21"/>
          <w:szCs w:val="21"/>
          <w:shd w:val="clear" w:fill="FFFFFF"/>
          <w:lang w:val="en-US" w:eastAsia="zh-CN" w:bidi="ar"/>
        </w:rPr>
        <w:t>https://cpipc.acge.org.cn/cw/hp/2c9088a5696cbf370169a3f8101510bd</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i w:val="0"/>
          <w:iCs w:val="0"/>
          <w:caps w:val="0"/>
          <w:color w:val="333333"/>
          <w:spacing w:val="0"/>
          <w:kern w:val="0"/>
          <w:sz w:val="24"/>
          <w:szCs w:val="24"/>
          <w:shd w:val="clear" w:fill="FFFFFF"/>
          <w:lang w:val="en-US" w:eastAsia="zh-CN" w:bidi="ar"/>
        </w:rPr>
        <w:t>中国研究生人工智能创新大赛是“中国研究生创新实践系列大赛”主题赛事之一。2022年第四届中国研究生人工智能创新大赛由兰州大学承办。大赛以“AI 赋能、创新引领”为理念，围绕人工智能创新主题，引领未来的战略性技术，激发研究生创新意识，提高研究生创新和实践能力，着力培养创新型、复合型、应用型高端人才，为人工智能健康发展提供人才支撑。</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bookmarkStart w:id="27" w:name="_Toc7849"/>
      <w:bookmarkEnd w:id="27"/>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bookmarkStart w:id="28" w:name="_Toc2707"/>
      <w:r>
        <w:rPr>
          <w:rStyle w:val="5"/>
          <w:rFonts w:hint="eastAsia" w:ascii="仿宋" w:hAnsi="仿宋" w:eastAsia="仿宋" w:cs="仿宋"/>
          <w:b/>
          <w:bCs/>
          <w:i w:val="0"/>
          <w:iCs w:val="0"/>
          <w:caps w:val="0"/>
          <w:color w:val="0E419C"/>
          <w:spacing w:val="0"/>
          <w:kern w:val="0"/>
          <w:sz w:val="24"/>
          <w:szCs w:val="24"/>
          <w:u w:val="none"/>
          <w:shd w:val="clear" w:fill="FFFFFF"/>
          <w:lang w:val="en-US" w:eastAsia="zh-CN" w:bidi="ar"/>
        </w:rPr>
        <w:t>报名时间：</w:t>
      </w:r>
      <w:bookmarkEnd w:id="28"/>
      <w:r>
        <w:rPr>
          <w:rFonts w:hint="eastAsia" w:ascii="仿宋" w:hAnsi="仿宋" w:eastAsia="仿宋" w:cs="仿宋"/>
          <w:i w:val="0"/>
          <w:iCs w:val="0"/>
          <w:caps w:val="0"/>
          <w:color w:val="333333"/>
          <w:spacing w:val="0"/>
          <w:kern w:val="0"/>
          <w:sz w:val="24"/>
          <w:szCs w:val="24"/>
          <w:shd w:val="clear" w:fill="FFFFFF"/>
          <w:lang w:val="en-US" w:eastAsia="zh-CN" w:bidi="ar"/>
        </w:rPr>
        <w:t>每年4月-10月（以官网通知为准）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r>
        <w:rPr>
          <w:rFonts w:hint="eastAsia" w:ascii="仿宋" w:hAnsi="仿宋" w:eastAsia="仿宋" w:cs="仿宋"/>
          <w:i w:val="0"/>
          <w:iCs w:val="0"/>
          <w:caps w:val="0"/>
          <w:color w:val="333333"/>
          <w:spacing w:val="0"/>
          <w:kern w:val="0"/>
          <w:sz w:val="24"/>
          <w:szCs w:val="24"/>
          <w:shd w:val="clear" w:fill="FFFFFF"/>
          <w:lang w:val="en-US" w:eastAsia="zh-CN" w:bidi="ar"/>
        </w:rPr>
        <w:t>参赛形式可以是个人或团队形式，且每人只能参加一支队伍。以团队形式参赛的队伍，每队最多不超过4人，其中在读研究生比例不低于50%，队长必须为在读研究生，且队员分工明确。允许跨校、跨年级、跨专业组队，以作品第一作者所在单位为参赛单位。参赛团队和选手可申报指导教师，每个团队最多可申报2名指导教师，以申报顺序排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Style w:val="5"/>
          <w:rFonts w:hint="eastAsia" w:ascii="黑体" w:hAnsi="宋体" w:eastAsia="黑体" w:cs="黑体"/>
          <w:b/>
          <w:bCs/>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bookmarkStart w:id="29" w:name="_Toc404"/>
      <w:bookmarkEnd w:id="29"/>
      <w:r>
        <w:rPr>
          <w:rFonts w:hint="eastAsia" w:ascii="黑体" w:hAnsi="宋体" w:eastAsia="黑体" w:cs="黑体"/>
          <w:b/>
          <w:bCs/>
          <w:i w:val="0"/>
          <w:iCs w:val="0"/>
          <w:caps w:val="0"/>
          <w:color w:val="333333"/>
          <w:spacing w:val="0"/>
          <w:kern w:val="0"/>
          <w:sz w:val="28"/>
          <w:szCs w:val="28"/>
          <w:shd w:val="clear" w:fill="FFFFFF"/>
          <w:lang w:val="en-US" w:eastAsia="zh-CN" w:bidi="ar"/>
        </w:rPr>
        <w:t>7. </w:t>
      </w:r>
      <w:bookmarkStart w:id="30" w:name="_Toc28307"/>
      <w:bookmarkEnd w:id="30"/>
      <w:bookmarkStart w:id="31" w:name="_Toc19206"/>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中国研究生机器人创新设计大赛</w:t>
      </w:r>
      <w:bookmarkEnd w:id="31"/>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网址：</w:t>
      </w:r>
      <w:r>
        <w:rPr>
          <w:rFonts w:hint="eastAsia" w:ascii="Microsoft JhengHei UI" w:hAnsi="Microsoft JhengHei UI" w:eastAsia="Microsoft JhengHei UI" w:cs="Microsoft JhengHei UI"/>
          <w:i w:val="0"/>
          <w:iCs w:val="0"/>
          <w:caps w:val="0"/>
          <w:color w:val="333333"/>
          <w:spacing w:val="0"/>
          <w:kern w:val="0"/>
          <w:sz w:val="21"/>
          <w:szCs w:val="21"/>
          <w:shd w:val="clear" w:fill="FFFFFF"/>
          <w:lang w:val="en-US" w:eastAsia="zh-CN" w:bidi="ar"/>
        </w:rPr>
        <w:t>https://cpipc.acge.org.cn/cw/hp/2c9088a5696cbf370169a3f8934810be</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i w:val="0"/>
          <w:iCs w:val="0"/>
          <w:caps w:val="0"/>
          <w:color w:val="333333"/>
          <w:spacing w:val="0"/>
          <w:kern w:val="0"/>
          <w:sz w:val="24"/>
          <w:szCs w:val="24"/>
          <w:shd w:val="clear" w:fill="FFFFFF"/>
          <w:lang w:val="en-US" w:eastAsia="zh-CN" w:bidi="ar"/>
        </w:rPr>
        <w:t>“中国研究生机器人创新设计大赛”是进一步引导广大高校学生积极投身“大众创业，万众创新”的时代潮流，结合国家重大发展战略和经济社会对人才培养的需求设置，以提升研究生创新实践能力为核心，以提高研究生培养质量为目标；坚持“以研究生为主体，以国家战略需求为导向，以行业企业参与为支撑”的运行模式，打造政产学研合作的研究生创新实践平台；提升研究生创新创业意识，培养研究生创新设计能力，推动机器人科技与产业的创新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bookmarkStart w:id="32" w:name="_Toc359"/>
      <w:bookmarkEnd w:id="32"/>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bookmarkStart w:id="33" w:name="_Toc7333"/>
      <w:r>
        <w:rPr>
          <w:rStyle w:val="5"/>
          <w:rFonts w:hint="eastAsia" w:ascii="仿宋" w:hAnsi="仿宋" w:eastAsia="仿宋" w:cs="仿宋"/>
          <w:b/>
          <w:bCs/>
          <w:i w:val="0"/>
          <w:iCs w:val="0"/>
          <w:caps w:val="0"/>
          <w:color w:val="0E419C"/>
          <w:spacing w:val="0"/>
          <w:kern w:val="0"/>
          <w:sz w:val="24"/>
          <w:szCs w:val="24"/>
          <w:u w:val="none"/>
          <w:shd w:val="clear" w:fill="FFFFFF"/>
          <w:lang w:val="en-US" w:eastAsia="zh-CN" w:bidi="ar"/>
        </w:rPr>
        <w:t>报名时间：</w:t>
      </w:r>
      <w:bookmarkEnd w:id="33"/>
      <w:r>
        <w:rPr>
          <w:rFonts w:hint="eastAsia" w:ascii="仿宋" w:hAnsi="仿宋" w:eastAsia="仿宋" w:cs="仿宋"/>
          <w:i w:val="0"/>
          <w:iCs w:val="0"/>
          <w:caps w:val="0"/>
          <w:color w:val="333333"/>
          <w:spacing w:val="0"/>
          <w:kern w:val="0"/>
          <w:sz w:val="24"/>
          <w:szCs w:val="24"/>
          <w:shd w:val="clear" w:fill="FFFFFF"/>
          <w:lang w:val="en-US" w:eastAsia="zh-CN" w:bidi="ar"/>
        </w:rPr>
        <w:t>每年4月-7月（以官网通知为准）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r>
        <w:rPr>
          <w:rFonts w:hint="eastAsia" w:ascii="仿宋" w:hAnsi="仿宋" w:eastAsia="仿宋" w:cs="仿宋"/>
          <w:i w:val="0"/>
          <w:iCs w:val="0"/>
          <w:caps w:val="0"/>
          <w:color w:val="333333"/>
          <w:spacing w:val="0"/>
          <w:kern w:val="0"/>
          <w:sz w:val="24"/>
          <w:szCs w:val="24"/>
          <w:shd w:val="clear" w:fill="FFFFFF"/>
          <w:lang w:val="en-US" w:eastAsia="zh-CN" w:bidi="ar"/>
        </w:rPr>
        <w:t>大赛以团队形式参加，参赛队伍包括参赛队员和指导教师，每支团队参赛队员一般不超过5人（其中第1申报人默认为参赛团队队长），指导教师一般不超过2人，可跨学科跨校组队，以队长所在单位为参赛单位，大赛承办单位为进入决赛团队提供决赛期间每队不多于三人的学生食宿。</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bookmarkStart w:id="34" w:name="_Toc25374"/>
      <w:bookmarkEnd w:id="34"/>
      <w:r>
        <w:rPr>
          <w:rFonts w:hint="eastAsia" w:ascii="黑体" w:hAnsi="宋体" w:eastAsia="黑体" w:cs="黑体"/>
          <w:b/>
          <w:bCs/>
          <w:i w:val="0"/>
          <w:iCs w:val="0"/>
          <w:caps w:val="0"/>
          <w:color w:val="333333"/>
          <w:spacing w:val="0"/>
          <w:kern w:val="0"/>
          <w:sz w:val="28"/>
          <w:szCs w:val="28"/>
          <w:shd w:val="clear" w:fill="FFFFFF"/>
          <w:lang w:val="en-US" w:eastAsia="zh-CN" w:bidi="ar"/>
        </w:rPr>
        <w:t>8. </w:t>
      </w:r>
      <w:bookmarkStart w:id="35" w:name="_Toc7502"/>
      <w:bookmarkEnd w:id="35"/>
      <w:bookmarkStart w:id="36" w:name="_Toc29795"/>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中国研究生能源装备创新设计大赛</w:t>
      </w:r>
      <w:bookmarkEnd w:id="36"/>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网址：</w:t>
      </w:r>
      <w:r>
        <w:rPr>
          <w:rFonts w:hint="eastAsia" w:ascii="Microsoft JhengHei UI" w:hAnsi="Microsoft JhengHei UI" w:eastAsia="Microsoft JhengHei UI" w:cs="Microsoft JhengHei UI"/>
          <w:i w:val="0"/>
          <w:iCs w:val="0"/>
          <w:caps w:val="0"/>
          <w:color w:val="333333"/>
          <w:spacing w:val="0"/>
          <w:kern w:val="0"/>
          <w:sz w:val="21"/>
          <w:szCs w:val="21"/>
          <w:shd w:val="clear" w:fill="FFFFFF"/>
          <w:lang w:val="en-US" w:eastAsia="zh-CN" w:bidi="ar"/>
        </w:rPr>
        <w:t>https://cpipc.acge.org.cn/cw/hp/7</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i w:val="0"/>
          <w:iCs w:val="0"/>
          <w:caps w:val="0"/>
          <w:color w:val="333333"/>
          <w:spacing w:val="0"/>
          <w:kern w:val="0"/>
          <w:sz w:val="24"/>
          <w:szCs w:val="24"/>
          <w:shd w:val="clear" w:fill="FFFFFF"/>
          <w:lang w:val="en-US" w:eastAsia="zh-CN" w:bidi="ar"/>
        </w:rPr>
        <w:t>中国研究生能源装备创新设计大赛”以提升研究生创新实践能力为核心，以国家战略需求为导向，按照“竞赛培养人才、人才引领创新、创新驱动发展”的理念，围绕能源装备的技术创新，打造研究生创新交流实践平台，打造政产学研用合作创新平台。大赛旨在激发研究生的创新热情，培养研究生的创新思维，提升研究生的创新实践能力，促进国家能源装备业创新发展。大赛的目标是办成广大研究生踊跃参与，研究生培养单位乐于组织，装备行业广泛认可的国家级、高层次重要赛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bookmarkStart w:id="37" w:name="_Toc16248"/>
      <w:bookmarkEnd w:id="37"/>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bookmarkStart w:id="38" w:name="_Toc28532"/>
      <w:r>
        <w:rPr>
          <w:rStyle w:val="5"/>
          <w:rFonts w:hint="eastAsia" w:ascii="仿宋" w:hAnsi="仿宋" w:eastAsia="仿宋" w:cs="仿宋"/>
          <w:b/>
          <w:bCs/>
          <w:i w:val="0"/>
          <w:iCs w:val="0"/>
          <w:caps w:val="0"/>
          <w:color w:val="0E419C"/>
          <w:spacing w:val="0"/>
          <w:kern w:val="0"/>
          <w:sz w:val="24"/>
          <w:szCs w:val="24"/>
          <w:u w:val="none"/>
          <w:shd w:val="clear" w:fill="FFFFFF"/>
          <w:lang w:val="en-US" w:eastAsia="zh-CN" w:bidi="ar"/>
        </w:rPr>
        <w:t>报名时间：</w:t>
      </w:r>
      <w:bookmarkEnd w:id="38"/>
      <w:r>
        <w:rPr>
          <w:rFonts w:hint="eastAsia" w:ascii="仿宋" w:hAnsi="仿宋" w:eastAsia="仿宋" w:cs="仿宋"/>
          <w:i w:val="0"/>
          <w:iCs w:val="0"/>
          <w:caps w:val="0"/>
          <w:color w:val="333333"/>
          <w:spacing w:val="0"/>
          <w:kern w:val="0"/>
          <w:sz w:val="24"/>
          <w:szCs w:val="24"/>
          <w:shd w:val="clear" w:fill="FFFFFF"/>
          <w:lang w:val="en-US" w:eastAsia="zh-CN" w:bidi="ar"/>
        </w:rPr>
        <w:t>每年6月-9月（以官网通知为准）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r>
        <w:rPr>
          <w:rFonts w:hint="eastAsia" w:ascii="仿宋" w:hAnsi="仿宋" w:eastAsia="仿宋" w:cs="仿宋"/>
          <w:i w:val="0"/>
          <w:iCs w:val="0"/>
          <w:caps w:val="0"/>
          <w:color w:val="333333"/>
          <w:spacing w:val="0"/>
          <w:kern w:val="0"/>
          <w:sz w:val="24"/>
          <w:szCs w:val="24"/>
          <w:shd w:val="clear" w:fill="FFFFFF"/>
          <w:lang w:val="en-US" w:eastAsia="zh-CN" w:bidi="ar"/>
        </w:rPr>
        <w:t>以学校为单位，个人或团队参赛，每个团队参赛队员一般不超过5人（第1申报人为参赛团队队长），指导教师一般不超过2人，允许跨学校组队。进入全国决赛后，不得变更参赛项目和团队成员。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Style w:val="5"/>
          <w:rFonts w:hint="eastAsia" w:ascii="黑体" w:hAnsi="宋体" w:eastAsia="黑体" w:cs="黑体"/>
          <w:b/>
          <w:bCs/>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bookmarkStart w:id="39" w:name="_Toc32398"/>
      <w:bookmarkEnd w:id="39"/>
      <w:r>
        <w:rPr>
          <w:rFonts w:hint="eastAsia" w:ascii="黑体" w:hAnsi="宋体" w:eastAsia="黑体" w:cs="黑体"/>
          <w:b/>
          <w:bCs/>
          <w:i w:val="0"/>
          <w:iCs w:val="0"/>
          <w:caps w:val="0"/>
          <w:color w:val="333333"/>
          <w:spacing w:val="0"/>
          <w:kern w:val="0"/>
          <w:sz w:val="28"/>
          <w:szCs w:val="28"/>
          <w:shd w:val="clear" w:fill="FFFFFF"/>
          <w:lang w:val="en-US" w:eastAsia="zh-CN" w:bidi="ar"/>
        </w:rPr>
        <w:t>9. </w:t>
      </w:r>
      <w:bookmarkStart w:id="40" w:name="_Toc16071"/>
      <w:bookmarkEnd w:id="40"/>
      <w:bookmarkStart w:id="41" w:name="_Toc7827"/>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中国研究生公共管理案例大赛</w:t>
      </w:r>
      <w:bookmarkEnd w:id="41"/>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网址：</w:t>
      </w:r>
      <w:r>
        <w:rPr>
          <w:rFonts w:hint="eastAsia" w:ascii="Microsoft JhengHei UI" w:hAnsi="Microsoft JhengHei UI" w:eastAsia="Microsoft JhengHei UI" w:cs="Microsoft JhengHei UI"/>
          <w:i w:val="0"/>
          <w:iCs w:val="0"/>
          <w:caps w:val="0"/>
          <w:color w:val="333333"/>
          <w:spacing w:val="0"/>
          <w:kern w:val="0"/>
          <w:sz w:val="21"/>
          <w:szCs w:val="21"/>
          <w:shd w:val="clear" w:fill="FFFFFF"/>
          <w:lang w:val="en-US" w:eastAsia="zh-CN" w:bidi="ar"/>
        </w:rPr>
        <w:t>https://cpipc.acge.org.cn/cw/hp/8</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i w:val="0"/>
          <w:iCs w:val="0"/>
          <w:caps w:val="0"/>
          <w:color w:val="333333"/>
          <w:spacing w:val="0"/>
          <w:kern w:val="0"/>
          <w:sz w:val="24"/>
          <w:szCs w:val="24"/>
          <w:shd w:val="clear" w:fill="FFFFFF"/>
          <w:lang w:val="en-US" w:eastAsia="zh-CN" w:bidi="ar"/>
        </w:rPr>
        <w:t>中国研究生公共管理案例大赛”旨在通过社会调研、案例撰写与分析、现场论辩等方式，提高MPA学生运用相关理论和方法解决公共管理实际问题的能力，在MPA教育中进一步推广案例教学法。通过案例大赛，引导广大研究生尤其是公共管理硕士（MPA）专业学位研究生关注我国公共管理实际问题，通过调查研究、案例采编及分析辩论等比赛过程，提高运用公共管理理论和分析方法解决实际问题的能力；通过案例大赛，在MPA教育中进一步推广案例教学方法，使MPA教育与公共管理实践、与国家发展大局更加紧密结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bookmarkStart w:id="42" w:name="_Toc31009"/>
      <w:bookmarkEnd w:id="42"/>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bookmarkStart w:id="43" w:name="_Toc31410"/>
      <w:r>
        <w:rPr>
          <w:rStyle w:val="5"/>
          <w:rFonts w:hint="eastAsia" w:ascii="仿宋" w:hAnsi="仿宋" w:eastAsia="仿宋" w:cs="仿宋"/>
          <w:b/>
          <w:bCs/>
          <w:i w:val="0"/>
          <w:iCs w:val="0"/>
          <w:caps w:val="0"/>
          <w:color w:val="0E419C"/>
          <w:spacing w:val="0"/>
          <w:kern w:val="0"/>
          <w:sz w:val="24"/>
          <w:szCs w:val="24"/>
          <w:u w:val="none"/>
          <w:shd w:val="clear" w:fill="FFFFFF"/>
          <w:lang w:val="en-US" w:eastAsia="zh-CN" w:bidi="ar"/>
        </w:rPr>
        <w:t>报名时间：</w:t>
      </w:r>
      <w:bookmarkEnd w:id="43"/>
      <w:r>
        <w:rPr>
          <w:rFonts w:hint="eastAsia" w:ascii="仿宋" w:hAnsi="仿宋" w:eastAsia="仿宋" w:cs="仿宋"/>
          <w:i w:val="0"/>
          <w:iCs w:val="0"/>
          <w:caps w:val="0"/>
          <w:color w:val="333333"/>
          <w:spacing w:val="0"/>
          <w:kern w:val="0"/>
          <w:sz w:val="24"/>
          <w:szCs w:val="24"/>
          <w:shd w:val="clear" w:fill="FFFFFF"/>
          <w:lang w:val="en-US" w:eastAsia="zh-CN" w:bidi="ar"/>
        </w:rPr>
        <w:t>每年4月-8月（以官网通知为准）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r>
        <w:rPr>
          <w:rFonts w:hint="eastAsia" w:ascii="仿宋" w:hAnsi="仿宋" w:eastAsia="仿宋" w:cs="仿宋"/>
          <w:i w:val="0"/>
          <w:iCs w:val="0"/>
          <w:caps w:val="0"/>
          <w:color w:val="333333"/>
          <w:spacing w:val="0"/>
          <w:kern w:val="0"/>
          <w:sz w:val="24"/>
          <w:szCs w:val="24"/>
          <w:shd w:val="clear" w:fill="FFFFFF"/>
          <w:lang w:val="en-US" w:eastAsia="zh-CN" w:bidi="ar"/>
        </w:rPr>
        <w:t>每所学校参赛队伍数量不限。每支队伍学生3-5人。学生中，除MPA在读研究生外，只可含公共管理相关学科在读研究生1名或MPA毕业生1名。每支队伍指导教师0-2人。在决赛阶段的现场论辩环节，每队仅可派队中3名学生上场比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Style w:val="5"/>
          <w:rFonts w:hint="eastAsia" w:ascii="黑体" w:hAnsi="宋体" w:eastAsia="黑体" w:cs="黑体"/>
          <w:b/>
          <w:bCs/>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bookmarkStart w:id="44" w:name="_Toc21359"/>
      <w:bookmarkEnd w:id="44"/>
      <w:r>
        <w:rPr>
          <w:rFonts w:hint="eastAsia" w:ascii="黑体" w:hAnsi="宋体" w:eastAsia="黑体" w:cs="黑体"/>
          <w:b/>
          <w:bCs/>
          <w:i w:val="0"/>
          <w:iCs w:val="0"/>
          <w:caps w:val="0"/>
          <w:color w:val="333333"/>
          <w:spacing w:val="0"/>
          <w:kern w:val="0"/>
          <w:sz w:val="28"/>
          <w:szCs w:val="28"/>
          <w:shd w:val="clear" w:fill="FFFFFF"/>
          <w:lang w:val="en-US" w:eastAsia="zh-CN" w:bidi="ar"/>
        </w:rPr>
        <w:t>10. </w:t>
      </w:r>
      <w:bookmarkStart w:id="45" w:name="_Toc23373"/>
      <w:bookmarkEnd w:id="45"/>
      <w:bookmarkStart w:id="46" w:name="_Toc5250"/>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中国研究生乡村振兴科技强农+创新大赛</w:t>
      </w:r>
      <w:bookmarkEnd w:id="46"/>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default" w:ascii="Wingdings" w:hAnsi="Wingdings" w:eastAsia="Wingdings" w:cs="Wingdings"/>
          <w:b/>
          <w:bCs/>
          <w:i w:val="0"/>
          <w:iCs w:val="0"/>
          <w:caps w:val="0"/>
          <w:color w:val="333333"/>
          <w:spacing w:val="0"/>
          <w:kern w:val="0"/>
          <w:sz w:val="28"/>
          <w:szCs w:val="28"/>
          <w:shd w:val="clear" w:fill="FFFFFF"/>
          <w:lang w:val="en-US" w:eastAsia="zh-CN" w:bidi="ar"/>
        </w:rPr>
        <w:t>l </w:t>
      </w:r>
      <w:r>
        <w:rPr>
          <w:rStyle w:val="5"/>
          <w:rFonts w:hint="eastAsia" w:ascii="仿宋" w:hAnsi="仿宋" w:eastAsia="仿宋" w:cs="仿宋"/>
          <w:b/>
          <w:bCs/>
          <w:i w:val="0"/>
          <w:iCs w:val="0"/>
          <w:caps w:val="0"/>
          <w:color w:val="333333"/>
          <w:spacing w:val="0"/>
          <w:kern w:val="0"/>
          <w:sz w:val="28"/>
          <w:szCs w:val="28"/>
          <w:shd w:val="clear" w:fill="FFFFFF"/>
          <w:lang w:val="en-US" w:eastAsia="zh-CN" w:bidi="ar"/>
        </w:rPr>
        <w:t>网址：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eastAsia" w:ascii="仿宋" w:hAnsi="仿宋" w:eastAsia="仿宋" w:cs="仿宋"/>
          <w:i w:val="0"/>
          <w:iCs w:val="0"/>
          <w:caps w:val="0"/>
          <w:color w:val="333333"/>
          <w:spacing w:val="0"/>
          <w:kern w:val="0"/>
          <w:sz w:val="24"/>
          <w:szCs w:val="24"/>
          <w:shd w:val="clear" w:fill="FFFFFF"/>
          <w:lang w:val="en-US" w:eastAsia="zh-CN" w:bidi="ar"/>
        </w:rPr>
        <w:t>“牛精英”：https://cpipc.acge.org.cn/cw/hp/2c90800c7912a6b9017912ab3014000b</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eastAsia" w:ascii="仿宋" w:hAnsi="仿宋" w:eastAsia="仿宋" w:cs="仿宋"/>
          <w:i w:val="0"/>
          <w:iCs w:val="0"/>
          <w:caps w:val="0"/>
          <w:color w:val="333333"/>
          <w:spacing w:val="0"/>
          <w:kern w:val="0"/>
          <w:sz w:val="24"/>
          <w:szCs w:val="24"/>
          <w:shd w:val="clear" w:fill="FFFFFF"/>
          <w:lang w:val="en-US" w:eastAsia="zh-CN" w:bidi="ar"/>
        </w:rPr>
        <w:t>“科技小院”：</w:t>
      </w:r>
      <w:r>
        <w:rPr>
          <w:rFonts w:hint="eastAsia" w:ascii="微软雅黑" w:hAnsi="微软雅黑" w:eastAsia="微软雅黑" w:cs="微软雅黑"/>
          <w:i w:val="0"/>
          <w:iCs w:val="0"/>
          <w:caps w:val="0"/>
          <w:color w:val="0E419C"/>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0E419C"/>
          <w:spacing w:val="0"/>
          <w:kern w:val="0"/>
          <w:sz w:val="24"/>
          <w:szCs w:val="24"/>
          <w:u w:val="none"/>
          <w:shd w:val="clear" w:fill="FFFFFF"/>
          <w:lang w:val="en-US" w:eastAsia="zh-CN" w:bidi="ar"/>
        </w:rPr>
        <w:instrText xml:space="preserve"> HYPERLINK "https://cpipc.acge.org.cn/cw/hp/2c90800c7a132603017a13958b3f05ed" </w:instrText>
      </w:r>
      <w:r>
        <w:rPr>
          <w:rFonts w:hint="eastAsia" w:ascii="微软雅黑" w:hAnsi="微软雅黑" w:eastAsia="微软雅黑" w:cs="微软雅黑"/>
          <w:i w:val="0"/>
          <w:iCs w:val="0"/>
          <w:caps w:val="0"/>
          <w:color w:val="0E419C"/>
          <w:spacing w:val="0"/>
          <w:kern w:val="0"/>
          <w:sz w:val="24"/>
          <w:szCs w:val="24"/>
          <w:u w:val="none"/>
          <w:shd w:val="clear" w:fill="FFFFFF"/>
          <w:lang w:val="en-US" w:eastAsia="zh-CN" w:bidi="ar"/>
        </w:rPr>
        <w:fldChar w:fldCharType="separate"/>
      </w:r>
      <w:r>
        <w:rPr>
          <w:rStyle w:val="6"/>
          <w:rFonts w:hint="eastAsia" w:ascii="仿宋" w:hAnsi="仿宋" w:eastAsia="仿宋" w:cs="仿宋"/>
          <w:i w:val="0"/>
          <w:iCs w:val="0"/>
          <w:caps w:val="0"/>
          <w:color w:val="0E419C"/>
          <w:spacing w:val="0"/>
          <w:sz w:val="24"/>
          <w:szCs w:val="24"/>
          <w:u w:val="none"/>
          <w:shd w:val="clear" w:fill="FFFFFF"/>
        </w:rPr>
        <w:t>https://cpipc.acge.org.cn/cw/hp/2c90800c7a132603017a13958b3f05ed</w:t>
      </w:r>
      <w:r>
        <w:rPr>
          <w:rFonts w:hint="eastAsia" w:ascii="微软雅黑" w:hAnsi="微软雅黑" w:eastAsia="微软雅黑" w:cs="微软雅黑"/>
          <w:i w:val="0"/>
          <w:iCs w:val="0"/>
          <w:caps w:val="0"/>
          <w:color w:val="0E419C"/>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eastAsia" w:ascii="仿宋" w:hAnsi="仿宋" w:eastAsia="仿宋" w:cs="仿宋"/>
          <w:i w:val="0"/>
          <w:iCs w:val="0"/>
          <w:caps w:val="0"/>
          <w:color w:val="333333"/>
          <w:spacing w:val="0"/>
          <w:kern w:val="0"/>
          <w:sz w:val="24"/>
          <w:szCs w:val="24"/>
          <w:shd w:val="clear" w:fill="FFFFFF"/>
          <w:lang w:val="en-US" w:eastAsia="zh-CN" w:bidi="ar"/>
        </w:rPr>
        <w:t>“科技作品”：https://cpipc.acge.org.cn/cw/hp/2c90800c7a132603017a1395f2c105f9</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eastAsia" w:ascii="仿宋" w:hAnsi="仿宋" w:eastAsia="仿宋" w:cs="仿宋"/>
          <w:i w:val="0"/>
          <w:iCs w:val="0"/>
          <w:caps w:val="0"/>
          <w:color w:val="333333"/>
          <w:spacing w:val="0"/>
          <w:kern w:val="0"/>
          <w:sz w:val="24"/>
          <w:szCs w:val="24"/>
          <w:shd w:val="clear" w:fill="FFFFFF"/>
          <w:lang w:val="en-US" w:eastAsia="zh-CN" w:bidi="ar"/>
        </w:rPr>
        <w:t>“渔精英”：https://cpipc.acge.org.cn/cw/hp/2c90800c7a132603017a139d01e606d4</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eastAsia" w:ascii="仿宋" w:hAnsi="仿宋" w:eastAsia="仿宋" w:cs="仿宋"/>
          <w:i w:val="0"/>
          <w:iCs w:val="0"/>
          <w:caps w:val="0"/>
          <w:color w:val="333333"/>
          <w:spacing w:val="0"/>
          <w:kern w:val="0"/>
          <w:sz w:val="24"/>
          <w:szCs w:val="24"/>
          <w:shd w:val="clear" w:fill="FFFFFF"/>
          <w:lang w:val="en-US" w:eastAsia="zh-CN" w:bidi="ar"/>
        </w:rPr>
        <w:t>“志愿服务”：https://cpipc.acge.org.cn/cw/hp/2c90800c7a132603017a139d4bfb06db</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b w:val="0"/>
          <w:bCs w:val="0"/>
          <w:i w:val="0"/>
          <w:iCs w:val="0"/>
          <w:caps w:val="0"/>
          <w:color w:val="333333"/>
          <w:spacing w:val="0"/>
          <w:kern w:val="0"/>
          <w:sz w:val="24"/>
          <w:szCs w:val="24"/>
          <w:shd w:val="clear" w:fill="FFFFFF"/>
          <w:lang w:val="en-US" w:eastAsia="zh-CN" w:bidi="ar"/>
        </w:rPr>
        <w:t>——</w:t>
      </w:r>
      <w:r>
        <w:rPr>
          <w:rFonts w:hint="eastAsia" w:ascii="仿宋" w:hAnsi="仿宋" w:eastAsia="仿宋" w:cs="仿宋"/>
          <w:i w:val="0"/>
          <w:iCs w:val="0"/>
          <w:caps w:val="0"/>
          <w:color w:val="333333"/>
          <w:spacing w:val="0"/>
          <w:kern w:val="0"/>
          <w:sz w:val="24"/>
          <w:szCs w:val="24"/>
          <w:shd w:val="clear" w:fill="FFFFFF"/>
          <w:lang w:val="en-US" w:eastAsia="zh-CN" w:bidi="ar"/>
        </w:rPr>
        <w:t>（以官网介绍通知为准）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bookmarkStart w:id="47" w:name="_Toc24721"/>
      <w:bookmarkEnd w:id="47"/>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bookmarkStart w:id="48" w:name="_Toc1606"/>
      <w:bookmarkEnd w:id="48"/>
      <w:bookmarkStart w:id="49" w:name="_Toc20963"/>
      <w:r>
        <w:rPr>
          <w:rStyle w:val="5"/>
          <w:rFonts w:hint="eastAsia" w:ascii="仿宋" w:hAnsi="仿宋" w:eastAsia="仿宋" w:cs="仿宋"/>
          <w:b/>
          <w:bCs/>
          <w:i w:val="0"/>
          <w:iCs w:val="0"/>
          <w:caps w:val="0"/>
          <w:color w:val="0E419C"/>
          <w:spacing w:val="0"/>
          <w:kern w:val="0"/>
          <w:sz w:val="24"/>
          <w:szCs w:val="24"/>
          <w:u w:val="none"/>
          <w:shd w:val="clear" w:fill="FFFFFF"/>
          <w:lang w:val="en-US" w:eastAsia="zh-CN" w:bidi="ar"/>
        </w:rPr>
        <w:t>报名时间：</w:t>
      </w:r>
      <w:bookmarkEnd w:id="49"/>
      <w:r>
        <w:rPr>
          <w:rFonts w:hint="eastAsia" w:ascii="仿宋" w:hAnsi="仿宋" w:eastAsia="仿宋" w:cs="仿宋"/>
          <w:i w:val="0"/>
          <w:iCs w:val="0"/>
          <w:caps w:val="0"/>
          <w:color w:val="333333"/>
          <w:spacing w:val="0"/>
          <w:kern w:val="0"/>
          <w:sz w:val="24"/>
          <w:szCs w:val="24"/>
          <w:shd w:val="clear" w:fill="FFFFFF"/>
          <w:lang w:val="en-US" w:eastAsia="zh-CN" w:bidi="ar"/>
        </w:rPr>
        <w:t>——（以官网通知为准）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eastAsia" w:ascii="仿宋" w:hAnsi="仿宋" w:eastAsia="仿宋" w:cs="仿宋"/>
          <w:i w:val="0"/>
          <w:iCs w:val="0"/>
          <w:caps w:val="0"/>
          <w:color w:val="333333"/>
          <w:spacing w:val="0"/>
          <w:kern w:val="0"/>
          <w:sz w:val="24"/>
          <w:szCs w:val="24"/>
          <w:shd w:val="clear" w:fill="FFFFFF"/>
          <w:lang w:val="en-US" w:eastAsia="zh-CN" w:bidi="ar"/>
        </w:rPr>
        <w:t>（1）“牛精英”——参赛学生以学校为单位组队，每所院校限报2支参赛队，其中奶牛方向1队，肉牛方向1队。每队参赛选手限4人，其中研究生不多于3人（硕士研究生不少于2人）。每队设立指导教师1-4人（建议为研究生导师），领队1人（建议为研究生教育管理人员或学科、学院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eastAsia" w:ascii="仿宋" w:hAnsi="仿宋" w:eastAsia="仿宋" w:cs="仿宋"/>
          <w:i w:val="0"/>
          <w:iCs w:val="0"/>
          <w:caps w:val="0"/>
          <w:color w:val="333333"/>
          <w:spacing w:val="0"/>
          <w:kern w:val="0"/>
          <w:sz w:val="24"/>
          <w:szCs w:val="24"/>
          <w:shd w:val="clear" w:fill="FFFFFF"/>
          <w:lang w:val="en-US" w:eastAsia="zh-CN" w:bidi="ar"/>
        </w:rPr>
        <w:t>（2）“科技小院”——参赛学生以项目团队形式参赛，团队成员3-5人，队员分工明确，可跨培养单位和跨学科专业组队，每人仅可加入1个团队，每个团队指定1名队长，并以队长所在培养单位为报名单位。参赛项目需报备指导老师：每个项目可申请报备1-2名指导老师，第一指导老师应为高校全职教师，鼓励科技小院所在地政府、企业、合作社、村委会等单位和组织的负责人担任第二指导老师。每名指导老师仅允许指导1个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eastAsia" w:ascii="仿宋" w:hAnsi="仿宋" w:eastAsia="仿宋" w:cs="仿宋"/>
          <w:i w:val="0"/>
          <w:iCs w:val="0"/>
          <w:caps w:val="0"/>
          <w:color w:val="333333"/>
          <w:spacing w:val="0"/>
          <w:kern w:val="0"/>
          <w:sz w:val="24"/>
          <w:szCs w:val="24"/>
          <w:shd w:val="clear" w:fill="FFFFFF"/>
          <w:lang w:val="en-US" w:eastAsia="zh-CN" w:bidi="ar"/>
        </w:rPr>
        <w:t>（3）“科技作品”——参赛作品形式为个人作品或集体作品。集体作品须由3-6名学生共同参与完成，按第一完成人学历划分至硕士研究生或博士研究生两类进行评审。所有参赛作品须由1名具有高级专业技术职称的指导教师推荐，并经本单位研究生管理部门审核确认。每件作品可由不超过2名教师指导完成，每位指导教师最多指导2件作品，每位参赛队员只能作为1件作品完成人进行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eastAsia" w:ascii="仿宋" w:hAnsi="仿宋" w:eastAsia="仿宋" w:cs="仿宋"/>
          <w:i w:val="0"/>
          <w:iCs w:val="0"/>
          <w:caps w:val="0"/>
          <w:color w:val="333333"/>
          <w:spacing w:val="0"/>
          <w:kern w:val="0"/>
          <w:sz w:val="24"/>
          <w:szCs w:val="24"/>
          <w:shd w:val="clear" w:fill="FFFFFF"/>
          <w:lang w:val="en-US" w:eastAsia="zh-CN" w:bidi="ar"/>
        </w:rPr>
        <w:t>（4）“渔精英”——团体比赛参赛学生由各研究生培养单位组队，每个培养单位限报2支参赛队伍（校内初赛参与人数超过90人的培养单位可额外增加1支参赛队伍名额），每队参赛选手3人（其中至少2名研究生，队长必须为在读研究生）。每支参赛队伍可选1人参加个人综合素质竞赛。每队可设指导教师1人，每个研究生培养单位设领队（赛事联系人）1人（建议为研究生教育管理人员或专任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Style w:val="5"/>
          <w:rFonts w:hint="eastAsia" w:ascii="黑体" w:hAnsi="宋体" w:eastAsia="黑体" w:cs="黑体"/>
          <w:b/>
          <w:bCs/>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bookmarkStart w:id="50" w:name="_Toc29214"/>
      <w:bookmarkEnd w:id="50"/>
      <w:r>
        <w:rPr>
          <w:rFonts w:hint="eastAsia" w:ascii="黑体" w:hAnsi="宋体" w:eastAsia="黑体" w:cs="黑体"/>
          <w:b/>
          <w:bCs/>
          <w:i w:val="0"/>
          <w:iCs w:val="0"/>
          <w:caps w:val="0"/>
          <w:color w:val="333333"/>
          <w:spacing w:val="0"/>
          <w:kern w:val="0"/>
          <w:sz w:val="28"/>
          <w:szCs w:val="28"/>
          <w:shd w:val="clear" w:fill="FFFFFF"/>
          <w:lang w:val="en-US" w:eastAsia="zh-CN" w:bidi="ar"/>
        </w:rPr>
        <w:t>11. </w:t>
      </w:r>
      <w:bookmarkStart w:id="51" w:name="_Toc23533"/>
      <w:bookmarkEnd w:id="51"/>
      <w:bookmarkStart w:id="52" w:name="_Toc16020"/>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中国研究生网络安全创新大赛</w:t>
      </w:r>
      <w:bookmarkEnd w:id="52"/>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网址：</w:t>
      </w:r>
      <w:r>
        <w:rPr>
          <w:rFonts w:hint="eastAsia" w:ascii="Microsoft JhengHei UI" w:hAnsi="Microsoft JhengHei UI" w:eastAsia="Microsoft JhengHei UI" w:cs="Microsoft JhengHei UI"/>
          <w:i w:val="0"/>
          <w:iCs w:val="0"/>
          <w:caps w:val="0"/>
          <w:color w:val="333333"/>
          <w:spacing w:val="0"/>
          <w:kern w:val="0"/>
          <w:sz w:val="21"/>
          <w:szCs w:val="21"/>
          <w:shd w:val="clear" w:fill="FFFFFF"/>
          <w:lang w:val="en-US" w:eastAsia="zh-CN" w:bidi="ar"/>
        </w:rPr>
        <w:t>https://cpipc.acge.org.cn/cw/hp/2c90800c8093eef401809d33b36f0652</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b w:val="0"/>
          <w:bCs w:val="0"/>
          <w:i w:val="0"/>
          <w:iCs w:val="0"/>
          <w:caps w:val="0"/>
          <w:color w:val="333333"/>
          <w:spacing w:val="0"/>
          <w:kern w:val="0"/>
          <w:sz w:val="24"/>
          <w:szCs w:val="24"/>
          <w:shd w:val="clear" w:fill="FFFFFF"/>
          <w:lang w:val="en-US" w:eastAsia="zh-CN" w:bidi="ar"/>
        </w:rPr>
        <w:t>中国研究生网络安全创新大赛</w:t>
      </w:r>
      <w:r>
        <w:rPr>
          <w:rFonts w:hint="eastAsia" w:ascii="仿宋" w:hAnsi="仿宋" w:eastAsia="仿宋" w:cs="仿宋"/>
          <w:i w:val="0"/>
          <w:iCs w:val="0"/>
          <w:caps w:val="0"/>
          <w:color w:val="333333"/>
          <w:spacing w:val="0"/>
          <w:kern w:val="0"/>
          <w:sz w:val="24"/>
          <w:szCs w:val="24"/>
          <w:shd w:val="clear" w:fill="FFFFFF"/>
          <w:lang w:val="en-US" w:eastAsia="zh-CN" w:bidi="ar"/>
        </w:rPr>
        <w:t>以国家战略需求为驱动，紧紧围绕研究生的培养目标，从“产教融合”、“科教融合”、“赛教融合”等维度设立揭榜挑战赛、创意作品赛和实网对抗赛三个赛道，重点锻炼研究生的科学创新能力和工程实践能力，力求解决国家在网络空间安全领域的“卡脖子”问题，为国家培养、选拔和储备一批急需的高层次网络安全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bookmarkStart w:id="53" w:name="_Toc13205"/>
      <w:bookmarkEnd w:id="53"/>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bookmarkStart w:id="54" w:name="_Toc24694"/>
      <w:r>
        <w:rPr>
          <w:rStyle w:val="5"/>
          <w:rFonts w:hint="eastAsia" w:ascii="仿宋" w:hAnsi="仿宋" w:eastAsia="仿宋" w:cs="仿宋"/>
          <w:b/>
          <w:bCs/>
          <w:i w:val="0"/>
          <w:iCs w:val="0"/>
          <w:caps w:val="0"/>
          <w:color w:val="0E419C"/>
          <w:spacing w:val="0"/>
          <w:kern w:val="0"/>
          <w:sz w:val="24"/>
          <w:szCs w:val="24"/>
          <w:u w:val="none"/>
          <w:shd w:val="clear" w:fill="FFFFFF"/>
          <w:lang w:val="en-US" w:eastAsia="zh-CN" w:bidi="ar"/>
        </w:rPr>
        <w:t>报名时间：</w:t>
      </w:r>
      <w:bookmarkEnd w:id="54"/>
      <w:r>
        <w:rPr>
          <w:rFonts w:hint="eastAsia" w:ascii="仿宋" w:hAnsi="仿宋" w:eastAsia="仿宋" w:cs="仿宋"/>
          <w:i w:val="0"/>
          <w:iCs w:val="0"/>
          <w:caps w:val="0"/>
          <w:color w:val="333333"/>
          <w:spacing w:val="0"/>
          <w:kern w:val="0"/>
          <w:sz w:val="24"/>
          <w:szCs w:val="24"/>
          <w:shd w:val="clear" w:fill="FFFFFF"/>
          <w:lang w:val="en-US" w:eastAsia="zh-CN" w:bidi="ar"/>
        </w:rPr>
        <w:t>每年8月-11月（以官网通知为准）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r>
        <w:rPr>
          <w:rFonts w:hint="eastAsia" w:ascii="仿宋" w:hAnsi="仿宋" w:eastAsia="仿宋" w:cs="仿宋"/>
          <w:i w:val="0"/>
          <w:iCs w:val="0"/>
          <w:caps w:val="0"/>
          <w:color w:val="333333"/>
          <w:spacing w:val="0"/>
          <w:kern w:val="0"/>
          <w:sz w:val="24"/>
          <w:szCs w:val="24"/>
          <w:shd w:val="clear" w:fill="FFFFFF"/>
          <w:lang w:val="en-US" w:eastAsia="zh-CN" w:bidi="ar"/>
        </w:rPr>
        <w:t>每支参赛队伍由1-4名学生和1名指导教师组成。参赛学生一般应为正式注册的在读研究生（含全日制及非全日制硕士生、博士生）、本研贯通培养的学生、已取得读研资格的本科生，若在读高年级本科生报名参赛，其参赛队伍中须有研究生作为队长注册且本科生比例不高于50%。同一教师可指导多支参赛队伍，各高校参赛队数不限。不允许跨校、跨单位组队参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bookmarkStart w:id="55" w:name="_Toc26320"/>
      <w:bookmarkEnd w:id="55"/>
      <w:r>
        <w:rPr>
          <w:rFonts w:hint="eastAsia" w:ascii="黑体" w:hAnsi="宋体" w:eastAsia="黑体" w:cs="黑体"/>
          <w:b/>
          <w:bCs/>
          <w:i w:val="0"/>
          <w:iCs w:val="0"/>
          <w:caps w:val="0"/>
          <w:color w:val="333333"/>
          <w:spacing w:val="0"/>
          <w:kern w:val="0"/>
          <w:sz w:val="28"/>
          <w:szCs w:val="28"/>
          <w:shd w:val="clear" w:fill="FFFFFF"/>
          <w:lang w:val="en-US" w:eastAsia="zh-CN" w:bidi="ar"/>
        </w:rPr>
        <w:t>12. </w:t>
      </w:r>
      <w:bookmarkStart w:id="56" w:name="_Toc27115"/>
      <w:bookmarkEnd w:id="56"/>
      <w:bookmarkStart w:id="57" w:name="_Toc23079"/>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中国研究生“双碳”创新与创意大赛</w:t>
      </w:r>
      <w:bookmarkEnd w:id="57"/>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网址：</w:t>
      </w:r>
      <w:r>
        <w:rPr>
          <w:rFonts w:hint="eastAsia" w:ascii="Microsoft JhengHei UI" w:hAnsi="Microsoft JhengHei UI" w:eastAsia="Microsoft JhengHei UI" w:cs="Microsoft JhengHei UI"/>
          <w:i w:val="0"/>
          <w:iCs w:val="0"/>
          <w:caps w:val="0"/>
          <w:color w:val="333333"/>
          <w:spacing w:val="0"/>
          <w:kern w:val="0"/>
          <w:sz w:val="21"/>
          <w:szCs w:val="21"/>
          <w:shd w:val="clear" w:fill="FFFFFF"/>
          <w:lang w:val="en-US" w:eastAsia="zh-CN" w:bidi="ar"/>
        </w:rPr>
        <w:t>https://cpipc.acge.org.cn/cw/hp/2c90800c8093eef401809d348f8b0653</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b w:val="0"/>
          <w:bCs w:val="0"/>
          <w:i w:val="0"/>
          <w:iCs w:val="0"/>
          <w:caps w:val="0"/>
          <w:color w:val="333333"/>
          <w:spacing w:val="0"/>
          <w:kern w:val="0"/>
          <w:sz w:val="24"/>
          <w:szCs w:val="24"/>
          <w:shd w:val="clear" w:fill="FFFFFF"/>
          <w:lang w:val="en-US" w:eastAsia="zh-CN" w:bidi="ar"/>
        </w:rPr>
        <w:t>中国研究生“双碳”创新与创意大赛以“创意启迪智慧、创新驱动发展”为理念，围绕“智慧双碳，创享未来”主题，以激发研究生创新意识，提高研究生创新和实践能力，为国家、社会和企业培养创新型人才。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bookmarkStart w:id="58" w:name="_Toc29476"/>
      <w:bookmarkEnd w:id="58"/>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bookmarkStart w:id="59" w:name="_Toc27282"/>
      <w:r>
        <w:rPr>
          <w:rStyle w:val="5"/>
          <w:rFonts w:hint="eastAsia" w:ascii="仿宋" w:hAnsi="仿宋" w:eastAsia="仿宋" w:cs="仿宋"/>
          <w:b/>
          <w:bCs/>
          <w:i w:val="0"/>
          <w:iCs w:val="0"/>
          <w:caps w:val="0"/>
          <w:color w:val="0E419C"/>
          <w:spacing w:val="0"/>
          <w:kern w:val="0"/>
          <w:sz w:val="24"/>
          <w:szCs w:val="24"/>
          <w:u w:val="none"/>
          <w:shd w:val="clear" w:fill="FFFFFF"/>
          <w:lang w:val="en-US" w:eastAsia="zh-CN" w:bidi="ar"/>
        </w:rPr>
        <w:t>报名时间：</w:t>
      </w:r>
      <w:bookmarkEnd w:id="59"/>
      <w:r>
        <w:rPr>
          <w:rFonts w:hint="eastAsia" w:ascii="仿宋" w:hAnsi="仿宋" w:eastAsia="仿宋" w:cs="仿宋"/>
          <w:i w:val="0"/>
          <w:iCs w:val="0"/>
          <w:caps w:val="0"/>
          <w:color w:val="333333"/>
          <w:spacing w:val="0"/>
          <w:kern w:val="0"/>
          <w:sz w:val="24"/>
          <w:szCs w:val="24"/>
          <w:shd w:val="clear" w:fill="FFFFFF"/>
          <w:lang w:val="en-US" w:eastAsia="zh-CN" w:bidi="ar"/>
        </w:rPr>
        <w:t>每年7月-12月（以官网通知为准）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r>
        <w:rPr>
          <w:rFonts w:hint="eastAsia" w:ascii="仿宋" w:hAnsi="仿宋" w:eastAsia="仿宋" w:cs="仿宋"/>
          <w:i w:val="0"/>
          <w:iCs w:val="0"/>
          <w:caps w:val="0"/>
          <w:color w:val="333333"/>
          <w:spacing w:val="0"/>
          <w:kern w:val="0"/>
          <w:sz w:val="24"/>
          <w:szCs w:val="24"/>
          <w:shd w:val="clear" w:fill="FFFFFF"/>
          <w:lang w:val="en-US" w:eastAsia="zh-CN" w:bidi="ar"/>
        </w:rPr>
        <w:t>参赛选手需以组队方式参赛,每队人数为3-6人，专业不限。各参赛选手所由在单位负责审核,确认报名参赛资格。可同时选择多个赛题进行参赛,不同方向可以拥有不同的团队,每支队伍最多申报两名指导老师，支持跨院校、跨专业、跨单位自由组队。已获往届中国研究生创新实践系列大赛全国总决赛冠军项目,不再报名参赛。</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Style w:val="5"/>
          <w:rFonts w:hint="eastAsia" w:ascii="黑体" w:hAnsi="宋体" w:eastAsia="黑体" w:cs="黑体"/>
          <w:b/>
          <w:bCs/>
          <w:i w:val="0"/>
          <w:iCs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bookmarkStart w:id="60" w:name="_Toc25290"/>
      <w:bookmarkEnd w:id="60"/>
      <w:r>
        <w:rPr>
          <w:rFonts w:hint="eastAsia" w:ascii="黑体" w:hAnsi="宋体" w:eastAsia="黑体" w:cs="黑体"/>
          <w:b/>
          <w:bCs/>
          <w:i w:val="0"/>
          <w:iCs w:val="0"/>
          <w:caps w:val="0"/>
          <w:color w:val="333333"/>
          <w:spacing w:val="0"/>
          <w:kern w:val="0"/>
          <w:sz w:val="28"/>
          <w:szCs w:val="28"/>
          <w:shd w:val="clear" w:fill="FFFFFF"/>
          <w:lang w:val="en-US" w:eastAsia="zh-CN" w:bidi="ar"/>
        </w:rPr>
        <w:t>13. </w:t>
      </w:r>
      <w:bookmarkStart w:id="61" w:name="_Toc15737"/>
      <w:bookmarkEnd w:id="61"/>
      <w:bookmarkStart w:id="62" w:name="_Toc12810"/>
      <w:bookmarkStart w:id="66" w:name="_GoBack"/>
      <w:r>
        <w:rPr>
          <w:rStyle w:val="5"/>
          <w:rFonts w:hint="eastAsia" w:ascii="黑体" w:hAnsi="宋体" w:eastAsia="黑体" w:cs="黑体"/>
          <w:b/>
          <w:bCs/>
          <w:i w:val="0"/>
          <w:iCs w:val="0"/>
          <w:caps w:val="0"/>
          <w:color w:val="0E419C"/>
          <w:spacing w:val="0"/>
          <w:kern w:val="0"/>
          <w:sz w:val="28"/>
          <w:szCs w:val="28"/>
          <w:u w:val="none"/>
          <w:shd w:val="clear" w:fill="FFFFFF"/>
          <w:lang w:val="en-US" w:eastAsia="zh-CN" w:bidi="ar"/>
        </w:rPr>
        <w:t>中国研究生</w:t>
      </w:r>
      <w:bookmarkEnd w:id="62"/>
      <w:r>
        <w:rPr>
          <w:rStyle w:val="5"/>
          <w:rFonts w:hint="eastAsia" w:ascii="黑体" w:hAnsi="宋体" w:eastAsia="黑体" w:cs="黑体"/>
          <w:b/>
          <w:bCs/>
          <w:i w:val="0"/>
          <w:iCs w:val="0"/>
          <w:caps w:val="0"/>
          <w:color w:val="333333"/>
          <w:spacing w:val="0"/>
          <w:kern w:val="0"/>
          <w:sz w:val="28"/>
          <w:szCs w:val="28"/>
          <w:shd w:val="clear" w:fill="FFFFFF"/>
          <w:lang w:val="en-US" w:eastAsia="zh-CN" w:bidi="ar"/>
        </w:rPr>
        <w:t>金融科技创新大赛</w:t>
      </w:r>
      <w:bookmarkEnd w:id="66"/>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left"/>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网址：</w:t>
      </w:r>
      <w:r>
        <w:rPr>
          <w:rFonts w:hint="eastAsia" w:ascii="Microsoft JhengHei UI" w:hAnsi="Microsoft JhengHei UI" w:eastAsia="Microsoft JhengHei UI" w:cs="Microsoft JhengHei UI"/>
          <w:i w:val="0"/>
          <w:iCs w:val="0"/>
          <w:caps w:val="0"/>
          <w:color w:val="333333"/>
          <w:spacing w:val="0"/>
          <w:kern w:val="0"/>
          <w:sz w:val="21"/>
          <w:szCs w:val="21"/>
          <w:shd w:val="clear" w:fill="FFFFFF"/>
          <w:lang w:val="en-US" w:eastAsia="zh-CN" w:bidi="ar"/>
        </w:rPr>
        <w:t>https://cpipc.acge.org.cn/cw/hp/2c90800c8093eef401809d3501080654</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大赛简介：</w:t>
      </w:r>
      <w:r>
        <w:rPr>
          <w:rFonts w:hint="eastAsia" w:ascii="仿宋" w:hAnsi="仿宋" w:eastAsia="仿宋" w:cs="仿宋"/>
          <w:b w:val="0"/>
          <w:bCs w:val="0"/>
          <w:i w:val="0"/>
          <w:iCs w:val="0"/>
          <w:caps w:val="0"/>
          <w:color w:val="333333"/>
          <w:spacing w:val="0"/>
          <w:kern w:val="0"/>
          <w:sz w:val="24"/>
          <w:szCs w:val="24"/>
          <w:shd w:val="clear" w:fill="FFFFFF"/>
          <w:lang w:val="en-US" w:eastAsia="zh-CN" w:bidi="ar"/>
        </w:rPr>
        <w:t>中国研究生金融科技创新大赛</w:t>
      </w:r>
      <w:r>
        <w:rPr>
          <w:rFonts w:hint="eastAsia" w:ascii="仿宋" w:hAnsi="仿宋" w:eastAsia="仿宋" w:cs="仿宋"/>
          <w:i w:val="0"/>
          <w:iCs w:val="0"/>
          <w:caps w:val="0"/>
          <w:color w:val="333333"/>
          <w:spacing w:val="0"/>
          <w:kern w:val="0"/>
          <w:sz w:val="24"/>
          <w:szCs w:val="24"/>
          <w:shd w:val="clear" w:fill="FFFFFF"/>
          <w:lang w:val="en-US" w:eastAsia="zh-CN" w:bidi="ar"/>
        </w:rPr>
        <w:t>围绕金融科技创新主题，旨在引导研究生放眼学科领域创新前沿，心系国家发展需求，创造性解决中国金融科技领域实际问题，提高研究生的创新与实践能力，为建设社会主义现代化国家培养创新型人才。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bookmarkStart w:id="63" w:name="_Toc11372"/>
      <w:bookmarkEnd w:id="63"/>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bookmarkStart w:id="64" w:name="_Toc22491"/>
      <w:bookmarkEnd w:id="64"/>
      <w:bookmarkStart w:id="65" w:name="_Toc2109"/>
      <w:r>
        <w:rPr>
          <w:rStyle w:val="5"/>
          <w:rFonts w:hint="eastAsia" w:ascii="仿宋" w:hAnsi="仿宋" w:eastAsia="仿宋" w:cs="仿宋"/>
          <w:b/>
          <w:bCs/>
          <w:i w:val="0"/>
          <w:iCs w:val="0"/>
          <w:caps w:val="0"/>
          <w:color w:val="0E419C"/>
          <w:spacing w:val="0"/>
          <w:kern w:val="0"/>
          <w:sz w:val="24"/>
          <w:szCs w:val="24"/>
          <w:u w:val="none"/>
          <w:shd w:val="clear" w:fill="FFFFFF"/>
          <w:lang w:val="en-US" w:eastAsia="zh-CN" w:bidi="ar"/>
        </w:rPr>
        <w:t>报名时间：</w:t>
      </w:r>
      <w:bookmarkEnd w:id="65"/>
      <w:r>
        <w:rPr>
          <w:rFonts w:hint="eastAsia" w:ascii="仿宋" w:hAnsi="仿宋" w:eastAsia="仿宋" w:cs="仿宋"/>
          <w:i w:val="0"/>
          <w:iCs w:val="0"/>
          <w:caps w:val="0"/>
          <w:color w:val="333333"/>
          <w:spacing w:val="0"/>
          <w:kern w:val="0"/>
          <w:sz w:val="24"/>
          <w:szCs w:val="24"/>
          <w:shd w:val="clear" w:fill="FFFFFF"/>
          <w:lang w:val="en-US" w:eastAsia="zh-CN" w:bidi="ar"/>
        </w:rPr>
        <w:t>每年6月-11月（以官网通知为准）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default" w:ascii="Wingdings" w:hAnsi="Wingdings" w:eastAsia="Wingdings" w:cs="Wingdings"/>
          <w:b/>
          <w:bCs/>
          <w:i w:val="0"/>
          <w:iCs w:val="0"/>
          <w:caps w:val="0"/>
          <w:color w:val="333333"/>
          <w:spacing w:val="0"/>
          <w:kern w:val="0"/>
          <w:sz w:val="24"/>
          <w:szCs w:val="24"/>
          <w:shd w:val="clear" w:fill="FFFFFF"/>
          <w:lang w:val="en-US" w:eastAsia="zh-CN" w:bidi="ar"/>
        </w:rPr>
        <w:t>l </w:t>
      </w:r>
      <w:r>
        <w:rPr>
          <w:rStyle w:val="5"/>
          <w:rFonts w:hint="eastAsia" w:ascii="仿宋" w:hAnsi="仿宋" w:eastAsia="仿宋" w:cs="仿宋"/>
          <w:b/>
          <w:bCs/>
          <w:i w:val="0"/>
          <w:iCs w:val="0"/>
          <w:caps w:val="0"/>
          <w:color w:val="333333"/>
          <w:spacing w:val="0"/>
          <w:kern w:val="0"/>
          <w:sz w:val="24"/>
          <w:szCs w:val="24"/>
          <w:shd w:val="clear" w:fill="FFFFFF"/>
          <w:lang w:val="en-US" w:eastAsia="zh-CN" w:bidi="ar"/>
        </w:rPr>
        <w:t>参赛要求：</w:t>
      </w:r>
      <w:r>
        <w:rPr>
          <w:rFonts w:hint="eastAsia" w:ascii="仿宋" w:hAnsi="仿宋" w:eastAsia="仿宋" w:cs="仿宋"/>
          <w:i w:val="0"/>
          <w:iCs w:val="0"/>
          <w:caps w:val="0"/>
          <w:color w:val="333333"/>
          <w:spacing w:val="0"/>
          <w:kern w:val="0"/>
          <w:sz w:val="24"/>
          <w:szCs w:val="24"/>
          <w:shd w:val="clear" w:fill="FFFFFF"/>
          <w:lang w:val="en-US" w:eastAsia="zh-CN" w:bidi="ar"/>
        </w:rPr>
        <w:t>参赛者需以团队形式参赛，每个参赛队伍由2-6名学生组成，可选指导教师1-2名，设置队长一名。以队长所在培养单位为参赛单位。每位指导教师至多指导三个参赛队伍。</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both"/>
        <w:rPr>
          <w:color w:val="333333"/>
          <w:sz w:val="24"/>
          <w:szCs w:val="24"/>
        </w:rPr>
      </w:pPr>
      <w:r>
        <w:rPr>
          <w:rFonts w:hint="eastAsia" w:ascii="仿宋" w:hAnsi="仿宋" w:eastAsia="仿宋" w:cs="仿宋"/>
          <w:i w:val="0"/>
          <w:iCs w:val="0"/>
          <w:caps w:val="0"/>
          <w:color w:val="333333"/>
          <w:spacing w:val="0"/>
          <w:kern w:val="0"/>
          <w:sz w:val="24"/>
          <w:szCs w:val="24"/>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kNmJiZTc4OTE0ZjAyZTM4ZDY0NjdiODdiMGQ4MzUifQ=="/>
  </w:docVars>
  <w:rsids>
    <w:rsidRoot w:val="00000000"/>
    <w:rsid w:val="030C753C"/>
    <w:rsid w:val="46F6401C"/>
    <w:rsid w:val="7B6F3A7A"/>
    <w:rsid w:val="7D5F1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样式1"/>
    <w:basedOn w:val="1"/>
    <w:qFormat/>
    <w:uiPriority w:val="0"/>
    <w:pPr>
      <w:spacing w:line="360" w:lineRule="auto"/>
      <w:ind w:left="420" w:leftChars="100"/>
    </w:pPr>
    <w:rPr>
      <w:rFonts w:hint="eastAsia" w:ascii="Calibri" w:hAnsi="Calibri" w:eastAsia="宋体"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2023-06-20T06:39:00Z</dcterms:created>
  <dc:creator>dell</dc:creator>
  <cp:lastModifiedBy>lierkmmm</cp:lastModifiedBy>
  <dcterms:modified xsi:type="dcterms:W3CDTF">2023-11-27T09:35:28Z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3CEF1B42B1FA415AA82B7E199FA5758D_12</vt:lpwstr>
  </property>
</Properties>
</file>